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AD9EA94" w14:textId="77777777" w:rsidR="00DD3CB8" w:rsidRDefault="00DD3CB8" w:rsidP="00DD3CB8">
      <w:pPr>
        <w:jc w:val="center"/>
        <w:rPr>
          <w:rFonts w:cs="Times New Roman"/>
          <w:b/>
        </w:rPr>
      </w:pPr>
      <w:bookmarkStart w:id="0" w:name="_Toc485037478"/>
      <w:r w:rsidRPr="002F10E8">
        <w:rPr>
          <w:rFonts w:cs="Times New Roman"/>
          <w:b/>
        </w:rPr>
        <w:t>МИНИСТЕРСТВО НАУКИ И ВЫСШЕГО ОБРАЗОВАНИЯ РОССИЙСКОЙ ФЕДЕРАЦИИ</w:t>
      </w:r>
    </w:p>
    <w:p w14:paraId="7509216E" w14:textId="77777777" w:rsidR="00DD3CB8" w:rsidRDefault="00DD3CB8" w:rsidP="00DD3CB8">
      <w:pPr>
        <w:jc w:val="center"/>
        <w:rPr>
          <w:rFonts w:cs="Times New Roman"/>
        </w:rPr>
      </w:pPr>
      <w:r w:rsidRPr="002F10E8">
        <w:rPr>
          <w:rFonts w:cs="Times New Roman"/>
        </w:rPr>
        <w:t>федеральное государственное бюджетное образовательное учреждение высшего образования «Казанский национальный исследовательский технический университет им. А.Н. Туполева-КАИ»</w:t>
      </w:r>
    </w:p>
    <w:p w14:paraId="7A5467DA" w14:textId="77777777" w:rsidR="00DD3CB8" w:rsidRDefault="00DD3CB8" w:rsidP="00DD3CB8">
      <w:pPr>
        <w:rPr>
          <w:rFonts w:cs="Times New Roman"/>
        </w:rPr>
      </w:pPr>
      <w:r w:rsidRPr="002F10E8">
        <w:rPr>
          <w:rFonts w:cs="Times New Roman"/>
        </w:rPr>
        <w:t xml:space="preserve"> </w:t>
      </w:r>
    </w:p>
    <w:p w14:paraId="13210FCF" w14:textId="77777777" w:rsidR="00DD3CB8" w:rsidRDefault="00DD3CB8" w:rsidP="00DD3CB8">
      <w:pPr>
        <w:jc w:val="center"/>
        <w:rPr>
          <w:rFonts w:cs="Times New Roman"/>
        </w:rPr>
      </w:pPr>
      <w:r w:rsidRPr="002F10E8">
        <w:rPr>
          <w:rFonts w:cs="Times New Roman"/>
        </w:rPr>
        <w:t>Институт компьютерных технологий и защиты информации</w:t>
      </w:r>
    </w:p>
    <w:p w14:paraId="479868B4" w14:textId="77777777" w:rsidR="008C4356" w:rsidRDefault="008C4356" w:rsidP="008C4356">
      <w:pPr>
        <w:pStyle w:val="3"/>
        <w:spacing w:before="0"/>
        <w:jc w:val="center"/>
        <w:rPr>
          <w:rFonts w:ascii="Times New Roman" w:hAnsi="Times New Roman" w:cs="Times New Roman"/>
          <w:sz w:val="28"/>
          <w:szCs w:val="28"/>
        </w:rPr>
      </w:pPr>
    </w:p>
    <w:p w14:paraId="3CF59217" w14:textId="77777777" w:rsidR="008C4356" w:rsidRPr="00DD3CB8" w:rsidRDefault="008C4356" w:rsidP="008C4356">
      <w:pPr>
        <w:pStyle w:val="3"/>
        <w:spacing w:before="0"/>
        <w:jc w:val="center"/>
        <w:rPr>
          <w:rFonts w:ascii="Times New Roman" w:hAnsi="Times New Roman" w:cs="Times New Roman"/>
          <w:b/>
          <w:color w:val="auto"/>
          <w:sz w:val="28"/>
          <w:szCs w:val="28"/>
        </w:rPr>
      </w:pPr>
      <w:r w:rsidRPr="00DD3CB8">
        <w:rPr>
          <w:rFonts w:ascii="Times New Roman" w:hAnsi="Times New Roman" w:cs="Times New Roman"/>
          <w:b/>
          <w:color w:val="auto"/>
          <w:sz w:val="28"/>
          <w:szCs w:val="28"/>
        </w:rPr>
        <w:t>КАФЕДРА СИСТЕМ ИНФОРМАЦИОННОЙ БЕЗОПАСНОСТИ</w:t>
      </w:r>
    </w:p>
    <w:p w14:paraId="33F247E2" w14:textId="77777777" w:rsidR="008C4356" w:rsidRDefault="008C4356" w:rsidP="008C4356">
      <w:pPr>
        <w:rPr>
          <w:rFonts w:cs="Times New Roman"/>
          <w:szCs w:val="28"/>
        </w:rPr>
      </w:pPr>
    </w:p>
    <w:p w14:paraId="70BC8689" w14:textId="77777777" w:rsidR="008C4356" w:rsidRDefault="008C4356" w:rsidP="008C4356">
      <w:pPr>
        <w:rPr>
          <w:szCs w:val="28"/>
        </w:rPr>
      </w:pPr>
    </w:p>
    <w:p w14:paraId="0B822305" w14:textId="77777777" w:rsidR="008C4356" w:rsidRDefault="008C4356" w:rsidP="008C4356">
      <w:pPr>
        <w:pStyle w:val="22"/>
        <w:spacing w:after="0" w:line="240" w:lineRule="auto"/>
        <w:jc w:val="center"/>
        <w:rPr>
          <w:b/>
          <w:sz w:val="28"/>
          <w:szCs w:val="28"/>
        </w:rPr>
      </w:pPr>
    </w:p>
    <w:p w14:paraId="1A862400" w14:textId="77777777" w:rsidR="008C4356" w:rsidRDefault="008C4356" w:rsidP="008C4356">
      <w:pPr>
        <w:pStyle w:val="22"/>
        <w:spacing w:after="0" w:line="240" w:lineRule="auto"/>
        <w:jc w:val="center"/>
        <w:rPr>
          <w:b/>
          <w:sz w:val="28"/>
          <w:szCs w:val="28"/>
        </w:rPr>
      </w:pPr>
    </w:p>
    <w:p w14:paraId="271FDBC8" w14:textId="77777777" w:rsidR="008C4356" w:rsidRDefault="008C4356" w:rsidP="008C4356">
      <w:pPr>
        <w:pStyle w:val="22"/>
        <w:spacing w:after="0" w:line="240" w:lineRule="auto"/>
        <w:jc w:val="center"/>
        <w:rPr>
          <w:b/>
          <w:sz w:val="28"/>
          <w:szCs w:val="28"/>
        </w:rPr>
      </w:pPr>
    </w:p>
    <w:p w14:paraId="0C3F61F3" w14:textId="77777777" w:rsidR="008C4356" w:rsidRDefault="008C4356" w:rsidP="008C4356">
      <w:pPr>
        <w:pStyle w:val="22"/>
        <w:spacing w:after="0" w:line="240" w:lineRule="auto"/>
        <w:jc w:val="center"/>
        <w:rPr>
          <w:b/>
          <w:sz w:val="28"/>
          <w:szCs w:val="28"/>
        </w:rPr>
      </w:pPr>
    </w:p>
    <w:p w14:paraId="769D5608" w14:textId="77777777" w:rsidR="008C4356" w:rsidRDefault="008C4356" w:rsidP="008C4356">
      <w:pPr>
        <w:pStyle w:val="22"/>
        <w:spacing w:after="0" w:line="240" w:lineRule="auto"/>
        <w:jc w:val="center"/>
        <w:rPr>
          <w:b/>
          <w:sz w:val="28"/>
          <w:szCs w:val="28"/>
        </w:rPr>
      </w:pPr>
    </w:p>
    <w:p w14:paraId="0CFA57F0" w14:textId="77777777" w:rsidR="008C4356" w:rsidRDefault="008C4356" w:rsidP="008C4356">
      <w:pPr>
        <w:pStyle w:val="22"/>
        <w:spacing w:after="0" w:line="36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МЕТОДИЧЕСКИЕ УКАЗАНИЯ</w:t>
      </w:r>
    </w:p>
    <w:p w14:paraId="7B0C3C5E" w14:textId="77777777" w:rsidR="008C4356" w:rsidRPr="00DD3CB8" w:rsidRDefault="008C4356" w:rsidP="008C4356">
      <w:pPr>
        <w:pStyle w:val="3"/>
        <w:spacing w:before="0"/>
        <w:jc w:val="center"/>
        <w:rPr>
          <w:rFonts w:ascii="Times New Roman" w:hAnsi="Times New Roman" w:cs="Times New Roman"/>
          <w:b/>
          <w:color w:val="auto"/>
          <w:sz w:val="28"/>
          <w:szCs w:val="28"/>
        </w:rPr>
      </w:pPr>
      <w:r w:rsidRPr="00DD3CB8">
        <w:rPr>
          <w:rFonts w:ascii="Times New Roman" w:hAnsi="Times New Roman" w:cs="Times New Roman"/>
          <w:b/>
          <w:color w:val="auto"/>
          <w:sz w:val="28"/>
          <w:szCs w:val="28"/>
        </w:rPr>
        <w:t>к выполнению лабораторной работы № 1</w:t>
      </w:r>
    </w:p>
    <w:p w14:paraId="1F74EC78" w14:textId="77777777" w:rsidR="008C4356" w:rsidRDefault="008C4356" w:rsidP="008C4356">
      <w:pPr>
        <w:jc w:val="center"/>
        <w:rPr>
          <w:rFonts w:cs="Times New Roman"/>
          <w:caps/>
          <w:szCs w:val="28"/>
        </w:rPr>
      </w:pPr>
      <w:r>
        <w:rPr>
          <w:szCs w:val="28"/>
        </w:rPr>
        <w:t>на тему</w:t>
      </w:r>
    </w:p>
    <w:p w14:paraId="63A0770E" w14:textId="1FF1C705" w:rsidR="008C4356" w:rsidRDefault="008C4356" w:rsidP="008C4356">
      <w:pPr>
        <w:jc w:val="center"/>
        <w:rPr>
          <w:b/>
          <w:szCs w:val="28"/>
        </w:rPr>
      </w:pPr>
      <w:r>
        <w:rPr>
          <w:b/>
          <w:szCs w:val="28"/>
        </w:rPr>
        <w:t>«</w:t>
      </w:r>
      <w:r>
        <w:t xml:space="preserve">Настройка </w:t>
      </w:r>
      <w:r w:rsidR="00E67A2C">
        <w:t>средств</w:t>
      </w:r>
      <w:r w:rsidR="00E67A2C" w:rsidRPr="00901EE3">
        <w:t xml:space="preserve"> защиты и </w:t>
      </w:r>
      <w:r w:rsidR="00E67A2C">
        <w:t xml:space="preserve">средств </w:t>
      </w:r>
      <w:r w:rsidR="00E67A2C" w:rsidRPr="00901EE3">
        <w:t>анализа защищенности web-приложений от типовых сетевых атак</w:t>
      </w:r>
      <w:r>
        <w:rPr>
          <w:b/>
          <w:szCs w:val="28"/>
        </w:rPr>
        <w:t>»</w:t>
      </w:r>
    </w:p>
    <w:p w14:paraId="1E044E85" w14:textId="77777777" w:rsidR="008C4356" w:rsidRDefault="008C4356" w:rsidP="008C4356">
      <w:pPr>
        <w:rPr>
          <w:szCs w:val="28"/>
        </w:rPr>
      </w:pPr>
    </w:p>
    <w:p w14:paraId="26451684" w14:textId="77777777" w:rsidR="008C4356" w:rsidRDefault="008C4356" w:rsidP="008C4356">
      <w:pPr>
        <w:rPr>
          <w:szCs w:val="28"/>
        </w:rPr>
      </w:pPr>
    </w:p>
    <w:p w14:paraId="040C7905" w14:textId="77777777" w:rsidR="008C4356" w:rsidRDefault="008C4356" w:rsidP="008C4356">
      <w:pPr>
        <w:rPr>
          <w:szCs w:val="28"/>
        </w:rPr>
      </w:pPr>
    </w:p>
    <w:p w14:paraId="6D8B5F00" w14:textId="77777777" w:rsidR="008C4356" w:rsidRDefault="008C4356" w:rsidP="008C4356">
      <w:pPr>
        <w:rPr>
          <w:szCs w:val="28"/>
        </w:rPr>
      </w:pPr>
    </w:p>
    <w:p w14:paraId="16C866F5" w14:textId="77777777" w:rsidR="008C4356" w:rsidRDefault="008C4356" w:rsidP="008C4356">
      <w:pPr>
        <w:rPr>
          <w:szCs w:val="28"/>
        </w:rPr>
      </w:pPr>
    </w:p>
    <w:p w14:paraId="21228478" w14:textId="77777777" w:rsidR="008C4356" w:rsidRDefault="008C4356" w:rsidP="008C4356">
      <w:pPr>
        <w:rPr>
          <w:szCs w:val="28"/>
        </w:rPr>
      </w:pPr>
    </w:p>
    <w:p w14:paraId="4440C3AA" w14:textId="77777777" w:rsidR="008C4356" w:rsidRDefault="008C4356" w:rsidP="008C4356">
      <w:pPr>
        <w:rPr>
          <w:szCs w:val="28"/>
        </w:rPr>
      </w:pPr>
    </w:p>
    <w:p w14:paraId="039F22F5" w14:textId="77777777" w:rsidR="008C4356" w:rsidRDefault="008C4356" w:rsidP="008C4356">
      <w:pPr>
        <w:rPr>
          <w:szCs w:val="28"/>
        </w:rPr>
      </w:pPr>
    </w:p>
    <w:p w14:paraId="0B0CCE73" w14:textId="77777777" w:rsidR="008C4356" w:rsidRDefault="008C4356" w:rsidP="008C4356">
      <w:pPr>
        <w:rPr>
          <w:b/>
          <w:szCs w:val="28"/>
        </w:rPr>
      </w:pPr>
    </w:p>
    <w:p w14:paraId="0558C329" w14:textId="77777777" w:rsidR="008C4356" w:rsidRDefault="008C4356" w:rsidP="008C4356">
      <w:pPr>
        <w:rPr>
          <w:b/>
          <w:szCs w:val="28"/>
        </w:rPr>
      </w:pPr>
    </w:p>
    <w:p w14:paraId="3943A3E8" w14:textId="7ECB44D0" w:rsidR="008C4356" w:rsidRDefault="004747F2" w:rsidP="008C4356">
      <w:pPr>
        <w:jc w:val="center"/>
        <w:rPr>
          <w:bCs/>
          <w:szCs w:val="28"/>
        </w:rPr>
      </w:pPr>
      <w:r>
        <w:rPr>
          <w:bCs/>
          <w:szCs w:val="28"/>
        </w:rPr>
        <w:t>Казань 20</w:t>
      </w:r>
      <w:r w:rsidR="00DD3CB8">
        <w:rPr>
          <w:bCs/>
          <w:szCs w:val="28"/>
        </w:rPr>
        <w:t>21</w:t>
      </w:r>
      <w:bookmarkStart w:id="1" w:name="_GoBack"/>
      <w:bookmarkEnd w:id="1"/>
    </w:p>
    <w:p w14:paraId="56CF5925" w14:textId="77777777" w:rsidR="008C4356" w:rsidRDefault="008C4356" w:rsidP="00B40D56">
      <w:pPr>
        <w:pStyle w:val="a9"/>
      </w:pPr>
    </w:p>
    <w:p w14:paraId="0D1BB8E3" w14:textId="66C60C36" w:rsidR="00CC6FFA" w:rsidRDefault="00B40D56" w:rsidP="00B40D56">
      <w:pPr>
        <w:pStyle w:val="a9"/>
      </w:pPr>
      <w:r w:rsidRPr="00AA59E9">
        <w:t>Методические ук</w:t>
      </w:r>
      <w:r w:rsidR="00901EE3">
        <w:t>азания к выполнению лабораторной</w:t>
      </w:r>
      <w:r w:rsidRPr="00AA59E9">
        <w:t xml:space="preserve"> работ</w:t>
      </w:r>
      <w:r w:rsidR="00901EE3">
        <w:t>ы</w:t>
      </w:r>
      <w:r w:rsidRPr="00AA59E9">
        <w:t xml:space="preserve"> по изучению </w:t>
      </w:r>
      <w:r w:rsidR="00901EE3">
        <w:t>средств</w:t>
      </w:r>
      <w:r w:rsidR="00901EE3" w:rsidRPr="00901EE3">
        <w:t xml:space="preserve"> защиты и </w:t>
      </w:r>
      <w:r w:rsidR="00901EE3">
        <w:t xml:space="preserve">средств </w:t>
      </w:r>
      <w:r w:rsidR="00901EE3" w:rsidRPr="00901EE3">
        <w:t>анализа защищенности web-приложений от типовых сетевых атак</w:t>
      </w:r>
      <w:bookmarkEnd w:id="0"/>
      <w:r w:rsidR="00901EE3" w:rsidRPr="00901EE3">
        <w:t xml:space="preserve"> </w:t>
      </w:r>
    </w:p>
    <w:p w14:paraId="7B909EC6" w14:textId="77777777" w:rsidR="00A2778B" w:rsidRPr="00A2778B" w:rsidRDefault="00A2778B" w:rsidP="000745FF">
      <w:pPr>
        <w:spacing w:after="240"/>
        <w:rPr>
          <w:b/>
          <w:u w:val="single"/>
        </w:rPr>
      </w:pPr>
      <w:r w:rsidRPr="00A2778B">
        <w:rPr>
          <w:b/>
          <w:u w:val="single"/>
        </w:rPr>
        <w:t xml:space="preserve">Тема: </w:t>
      </w:r>
    </w:p>
    <w:p w14:paraId="7628089D" w14:textId="77777777" w:rsidR="00A2778B" w:rsidRDefault="00A2778B" w:rsidP="00A2778B">
      <w:r>
        <w:t xml:space="preserve">Средства защиты </w:t>
      </w:r>
      <w:r w:rsidR="007A52CC">
        <w:t xml:space="preserve">и </w:t>
      </w:r>
      <w:r w:rsidR="00901EE3">
        <w:t xml:space="preserve">средства </w:t>
      </w:r>
      <w:r w:rsidR="007A52CC">
        <w:t xml:space="preserve">анализа защищенности </w:t>
      </w:r>
      <w:r>
        <w:rPr>
          <w:lang w:val="en-US"/>
        </w:rPr>
        <w:t>web</w:t>
      </w:r>
      <w:r>
        <w:t>-приложений</w:t>
      </w:r>
      <w:r w:rsidR="007A52CC">
        <w:t xml:space="preserve"> от типовых сетевых атак</w:t>
      </w:r>
      <w:r>
        <w:t>.</w:t>
      </w:r>
    </w:p>
    <w:p w14:paraId="78DF6472" w14:textId="77777777" w:rsidR="00A2778B" w:rsidRPr="00A2778B" w:rsidRDefault="00A2778B" w:rsidP="000745FF">
      <w:pPr>
        <w:spacing w:after="240"/>
        <w:rPr>
          <w:b/>
          <w:u w:val="single"/>
        </w:rPr>
      </w:pPr>
      <w:r w:rsidRPr="00A2778B">
        <w:rPr>
          <w:b/>
          <w:u w:val="single"/>
        </w:rPr>
        <w:t xml:space="preserve">Цель: </w:t>
      </w:r>
    </w:p>
    <w:p w14:paraId="2D1D5B88" w14:textId="77777777" w:rsidR="00A2778B" w:rsidRDefault="007A52CC" w:rsidP="00A2778B">
      <w:r>
        <w:t>Получить навык работы со с</w:t>
      </w:r>
      <w:r w:rsidRPr="007A52CC">
        <w:t>редства</w:t>
      </w:r>
      <w:r>
        <w:t>ми</w:t>
      </w:r>
      <w:r w:rsidRPr="007A52CC">
        <w:t xml:space="preserve"> защиты и </w:t>
      </w:r>
      <w:r w:rsidR="00901EE3">
        <w:t xml:space="preserve">средствами </w:t>
      </w:r>
      <w:r w:rsidRPr="007A52CC">
        <w:t xml:space="preserve">анализа защищенности </w:t>
      </w:r>
      <w:r w:rsidRPr="007A52CC">
        <w:rPr>
          <w:lang w:val="en-US"/>
        </w:rPr>
        <w:t>web</w:t>
      </w:r>
      <w:r w:rsidRPr="007A52CC">
        <w:t>-приложений от типовых сетевых атак</w:t>
      </w:r>
      <w:r w:rsidR="00A2778B">
        <w:t>.</w:t>
      </w:r>
    </w:p>
    <w:p w14:paraId="5A4D3C75" w14:textId="77777777" w:rsidR="00A2778B" w:rsidRPr="000745FF" w:rsidRDefault="00A2778B" w:rsidP="000745FF">
      <w:pPr>
        <w:spacing w:after="240"/>
        <w:rPr>
          <w:b/>
          <w:u w:val="single"/>
        </w:rPr>
      </w:pPr>
      <w:r w:rsidRPr="000745FF">
        <w:rPr>
          <w:b/>
          <w:u w:val="single"/>
        </w:rPr>
        <w:t>Программно-аппаратные средства:</w:t>
      </w:r>
    </w:p>
    <w:p w14:paraId="60153C5A" w14:textId="76C3B0EC" w:rsidR="00A2778B" w:rsidRDefault="00A2778B" w:rsidP="00A2778B">
      <w:r>
        <w:t xml:space="preserve">Компьютерная лаборатория с установленным ПО виртуализации VMware </w:t>
      </w:r>
      <w:r w:rsidR="0087555C" w:rsidRPr="0087555C">
        <w:rPr>
          <w:lang w:val="en-US"/>
        </w:rPr>
        <w:t>Player</w:t>
      </w:r>
      <w:r w:rsidR="00B87366" w:rsidRPr="00B87366">
        <w:t xml:space="preserve">, </w:t>
      </w:r>
      <w:r w:rsidR="00B87366">
        <w:t>ПО а</w:t>
      </w:r>
      <w:r w:rsidR="00B87366" w:rsidRPr="00B87366">
        <w:t xml:space="preserve">нализатор кода </w:t>
      </w:r>
      <w:r w:rsidR="00B87366" w:rsidRPr="00B87366">
        <w:rPr>
          <w:lang w:val="en-US"/>
        </w:rPr>
        <w:t>Positive</w:t>
      </w:r>
      <w:r w:rsidR="00B87366" w:rsidRPr="00B87366">
        <w:t xml:space="preserve"> </w:t>
      </w:r>
      <w:r w:rsidR="00B87366" w:rsidRPr="00B87366">
        <w:rPr>
          <w:lang w:val="en-US"/>
        </w:rPr>
        <w:t>Technologies</w:t>
      </w:r>
      <w:r w:rsidR="00B87366" w:rsidRPr="00B87366">
        <w:t xml:space="preserve"> </w:t>
      </w:r>
      <w:r w:rsidR="00B87366" w:rsidRPr="00B87366">
        <w:rPr>
          <w:lang w:val="en-US"/>
        </w:rPr>
        <w:t>Application</w:t>
      </w:r>
      <w:r w:rsidR="00B87366" w:rsidRPr="00B87366">
        <w:t xml:space="preserve"> </w:t>
      </w:r>
      <w:r w:rsidR="00B87366" w:rsidRPr="00B87366">
        <w:rPr>
          <w:lang w:val="en-US"/>
        </w:rPr>
        <w:t>Inspector</w:t>
      </w:r>
      <w:r w:rsidR="00B87366" w:rsidRPr="00B87366">
        <w:t xml:space="preserve"> (</w:t>
      </w:r>
      <w:r w:rsidR="00B87366" w:rsidRPr="00B87366">
        <w:rPr>
          <w:lang w:val="en-US"/>
        </w:rPr>
        <w:t>PT</w:t>
      </w:r>
      <w:r w:rsidR="00B87366" w:rsidRPr="00B87366">
        <w:t xml:space="preserve"> </w:t>
      </w:r>
      <w:r w:rsidR="00B87366" w:rsidRPr="00B87366">
        <w:rPr>
          <w:lang w:val="en-US"/>
        </w:rPr>
        <w:t>AI</w:t>
      </w:r>
      <w:r w:rsidR="00B87366" w:rsidRPr="00B87366">
        <w:t>)</w:t>
      </w:r>
      <w:r w:rsidR="00B87366">
        <w:t xml:space="preserve">, ПО сканер уязвимостей </w:t>
      </w:r>
      <w:r w:rsidR="00B87366">
        <w:rPr>
          <w:lang w:val="en-US"/>
        </w:rPr>
        <w:t>web</w:t>
      </w:r>
      <w:r w:rsidR="00B87366" w:rsidRPr="00B87366">
        <w:t>-</w:t>
      </w:r>
      <w:r w:rsidR="00B87366">
        <w:t xml:space="preserve">приложений </w:t>
      </w:r>
      <w:r w:rsidR="00B87366">
        <w:rPr>
          <w:lang w:val="en-US"/>
        </w:rPr>
        <w:t>A</w:t>
      </w:r>
      <w:r w:rsidR="00B87366" w:rsidRPr="00B87366">
        <w:t>cunetix</w:t>
      </w:r>
      <w:r w:rsidR="00942094">
        <w:t xml:space="preserve"> </w:t>
      </w:r>
      <w:r w:rsidR="00942094" w:rsidRPr="00942094">
        <w:t>WVS</w:t>
      </w:r>
      <w:r>
        <w:t xml:space="preserve">. На платформе виртуализации работает </w:t>
      </w:r>
      <w:r w:rsidR="00B87366" w:rsidRPr="005C2DEB">
        <w:t>2</w:t>
      </w:r>
      <w:r>
        <w:t xml:space="preserve"> виртуальны</w:t>
      </w:r>
      <w:r w:rsidR="00953658">
        <w:t>е</w:t>
      </w:r>
      <w:r>
        <w:t xml:space="preserve"> машины:</w:t>
      </w:r>
    </w:p>
    <w:p w14:paraId="29B93F75" w14:textId="77777777" w:rsidR="00A2778B" w:rsidRPr="00953658" w:rsidRDefault="00953658" w:rsidP="00930FD1">
      <w:pPr>
        <w:pStyle w:val="a8"/>
        <w:numPr>
          <w:ilvl w:val="0"/>
          <w:numId w:val="5"/>
        </w:numPr>
        <w:spacing w:before="240" w:after="240"/>
        <w:ind w:hanging="357"/>
        <w:contextualSpacing w:val="0"/>
        <w:rPr>
          <w:lang w:val="en-US"/>
        </w:rPr>
      </w:pPr>
      <w:r>
        <w:t>Межсетевой</w:t>
      </w:r>
      <w:r w:rsidRPr="00953658">
        <w:rPr>
          <w:lang w:val="en-US"/>
        </w:rPr>
        <w:t xml:space="preserve"> </w:t>
      </w:r>
      <w:r>
        <w:t>экран</w:t>
      </w:r>
      <w:r w:rsidRPr="00953658">
        <w:rPr>
          <w:lang w:val="en-US"/>
        </w:rPr>
        <w:t xml:space="preserve"> </w:t>
      </w:r>
      <w:r>
        <w:t>прикладного</w:t>
      </w:r>
      <w:r w:rsidRPr="00953658">
        <w:rPr>
          <w:lang w:val="en-US"/>
        </w:rPr>
        <w:t xml:space="preserve"> </w:t>
      </w:r>
      <w:r>
        <w:t>уровня</w:t>
      </w:r>
      <w:r w:rsidRPr="00953658">
        <w:rPr>
          <w:lang w:val="en-US"/>
        </w:rPr>
        <w:t xml:space="preserve"> </w:t>
      </w:r>
      <w:r w:rsidR="000745FF" w:rsidRPr="00953658">
        <w:rPr>
          <w:lang w:val="en-US"/>
        </w:rPr>
        <w:t>Positive Technologies Application Firewall</w:t>
      </w:r>
      <w:r w:rsidR="009F7244" w:rsidRPr="009F7244">
        <w:rPr>
          <w:lang w:val="en-US"/>
        </w:rPr>
        <w:t xml:space="preserve"> (</w:t>
      </w:r>
      <w:r w:rsidR="009F7244">
        <w:rPr>
          <w:lang w:val="en-US"/>
        </w:rPr>
        <w:t>PT AF</w:t>
      </w:r>
      <w:r w:rsidR="009F7244" w:rsidRPr="009F7244">
        <w:rPr>
          <w:lang w:val="en-US"/>
        </w:rPr>
        <w:t>)</w:t>
      </w:r>
      <w:r w:rsidR="000745FF" w:rsidRPr="00953658">
        <w:rPr>
          <w:lang w:val="en-US"/>
        </w:rPr>
        <w:t>;</w:t>
      </w:r>
    </w:p>
    <w:p w14:paraId="42C44186" w14:textId="77777777" w:rsidR="00105513" w:rsidRPr="00942094" w:rsidRDefault="00942094" w:rsidP="00930FD1">
      <w:pPr>
        <w:pStyle w:val="a8"/>
        <w:numPr>
          <w:ilvl w:val="0"/>
          <w:numId w:val="5"/>
        </w:numPr>
        <w:spacing w:before="240" w:after="240"/>
        <w:ind w:hanging="357"/>
        <w:contextualSpacing w:val="0"/>
      </w:pPr>
      <w:r>
        <w:t>Сервер с развернутым уязвимым</w:t>
      </w:r>
      <w:r w:rsidR="000745FF" w:rsidRPr="00942094">
        <w:t xml:space="preserve"> </w:t>
      </w:r>
      <w:r w:rsidR="000745FF" w:rsidRPr="00953658">
        <w:rPr>
          <w:lang w:val="en-US"/>
        </w:rPr>
        <w:t>web</w:t>
      </w:r>
      <w:r w:rsidR="000745FF" w:rsidRPr="00942094">
        <w:t>-</w:t>
      </w:r>
      <w:r w:rsidR="000745FF">
        <w:t>приложение</w:t>
      </w:r>
      <w:r>
        <w:t>м</w:t>
      </w:r>
      <w:r w:rsidR="00717212" w:rsidRPr="00942094">
        <w:t xml:space="preserve"> </w:t>
      </w:r>
      <w:r w:rsidR="00717212">
        <w:rPr>
          <w:lang w:val="en-US"/>
        </w:rPr>
        <w:t>OWASP</w:t>
      </w:r>
      <w:r w:rsidR="00717212" w:rsidRPr="00942094">
        <w:t xml:space="preserve"> </w:t>
      </w:r>
      <w:r w:rsidR="00717212">
        <w:rPr>
          <w:lang w:val="en-US"/>
        </w:rPr>
        <w:t>Mutillidae</w:t>
      </w:r>
      <w:r w:rsidR="000745FF" w:rsidRPr="00942094">
        <w:t>.</w:t>
      </w:r>
    </w:p>
    <w:p w14:paraId="7E12793C" w14:textId="77777777" w:rsidR="00105513" w:rsidRPr="00942094" w:rsidRDefault="00105513">
      <w:pPr>
        <w:spacing w:after="160" w:line="259" w:lineRule="auto"/>
        <w:ind w:firstLine="0"/>
        <w:jc w:val="left"/>
      </w:pPr>
      <w:r w:rsidRPr="00942094">
        <w:br w:type="page"/>
      </w:r>
    </w:p>
    <w:p w14:paraId="25C1DE8C" w14:textId="794DDDF1" w:rsidR="00953658" w:rsidRDefault="00C41672" w:rsidP="00C41672">
      <w:pPr>
        <w:pStyle w:val="af7"/>
        <w:spacing w:after="0"/>
      </w:pPr>
      <w:bookmarkStart w:id="2" w:name="_Toc485037479"/>
      <w:r>
        <w:lastRenderedPageBreak/>
        <w:t>3.2.1</w:t>
      </w:r>
      <w:r w:rsidR="00B40D56">
        <w:t xml:space="preserve"> </w:t>
      </w:r>
      <w:r w:rsidR="00953658">
        <w:t>Теоретическая часть</w:t>
      </w:r>
      <w:bookmarkEnd w:id="2"/>
      <w:r w:rsidR="00953658">
        <w:t xml:space="preserve"> </w:t>
      </w:r>
    </w:p>
    <w:p w14:paraId="19835C21" w14:textId="77777777" w:rsidR="003D2CE6" w:rsidRPr="003D2CE6" w:rsidRDefault="003D2CE6" w:rsidP="00B70CDE">
      <w:pPr>
        <w:rPr>
          <w:b/>
        </w:rPr>
      </w:pPr>
      <w:r w:rsidRPr="003D2CE6">
        <w:rPr>
          <w:b/>
        </w:rPr>
        <w:t>Средства защиты web-приложений</w:t>
      </w:r>
    </w:p>
    <w:p w14:paraId="5F722B76" w14:textId="77777777" w:rsidR="00B70CDE" w:rsidRDefault="00B70CDE" w:rsidP="00B70CDE">
      <w:r w:rsidRPr="00B70CDE">
        <w:t xml:space="preserve">Общедоступные </w:t>
      </w:r>
      <w:r>
        <w:rPr>
          <w:lang w:val="en-US"/>
        </w:rPr>
        <w:t>web</w:t>
      </w:r>
      <w:r w:rsidRPr="00B70CDE">
        <w:t>-приложения являются привлека</w:t>
      </w:r>
      <w:r>
        <w:t>тельной мишенью для злоумышлен</w:t>
      </w:r>
      <w:r w:rsidRPr="00B70CDE">
        <w:t>ников. Атаки на web-приложения открывают перед ними широкие возможности: доступ к внутренним ресурсам компании, чувствительно</w:t>
      </w:r>
      <w:r>
        <w:t>й информации, нарушение функци</w:t>
      </w:r>
      <w:r w:rsidRPr="00B70CDE">
        <w:t>онирования прил</w:t>
      </w:r>
      <w:r>
        <w:t>ожения или обход бизнес-логики –</w:t>
      </w:r>
      <w:r w:rsidRPr="00B70CDE">
        <w:t xml:space="preserve"> практически любая атака может принести финансовую выгоду для злоумышленника и убытки, как фина</w:t>
      </w:r>
      <w:r w:rsidR="00D309F2">
        <w:t>нсовые, так и ре</w:t>
      </w:r>
      <w:r>
        <w:t xml:space="preserve">путационные – </w:t>
      </w:r>
      <w:r w:rsidRPr="00B70CDE">
        <w:t>для владельца web-приложения. Кроме того, под угрозой находятся и пользователи web-приложений, поскольку успешные атаки позволяют похищать учетные данные, выполнять действия на сайтах от лица пользователей, а также заражать рабочие станции вредоносным ПО.</w:t>
      </w:r>
    </w:p>
    <w:p w14:paraId="39FA4707" w14:textId="77777777" w:rsidR="00B70CDE" w:rsidRDefault="00D309F2" w:rsidP="00B70CDE">
      <w:r w:rsidRPr="00D309F2">
        <w:t>Традиционно используемые технологии обеспечения сетевой безопасности определе</w:t>
      </w:r>
      <w:r>
        <w:t>нно играют роль в защите важных</w:t>
      </w:r>
      <w:r w:rsidRPr="00D309F2">
        <w:t xml:space="preserve"> для организации </w:t>
      </w:r>
      <w:r>
        <w:t>web-приложений</w:t>
      </w:r>
      <w:r w:rsidRPr="00D309F2">
        <w:t>. Тем не менее, важно понимать, что у них есть о</w:t>
      </w:r>
      <w:r>
        <w:t xml:space="preserve">граничения и в одиночку они не </w:t>
      </w:r>
      <w:r w:rsidRPr="00D309F2">
        <w:t>могут обеспечить достаточный уровень защиты.</w:t>
      </w:r>
    </w:p>
    <w:p w14:paraId="5183A65E" w14:textId="77777777" w:rsidR="00D309F2" w:rsidRDefault="00D309F2" w:rsidP="00D309F2">
      <w:r>
        <w:t>Межсетевой экран</w:t>
      </w:r>
      <w:r w:rsidRPr="00D309F2">
        <w:t>, работающий на уровне web-приложений (</w:t>
      </w:r>
      <w:r w:rsidRPr="003D2CE6">
        <w:rPr>
          <w:b/>
        </w:rPr>
        <w:t>Web Application Firewall, WAF</w:t>
      </w:r>
      <w:r w:rsidRPr="00D309F2">
        <w:t xml:space="preserve">), срабатывает там, где другие технологии обеспечения безопасности прекращают работать, обеспечивая защиту от угроз, действующих на более высоких уровнях стека вычислений. Автоматизированные процессы обучения, дополненные вручную сконфигурированными политиками, приводят к более точному «пониманию» того, как работает каждое защищенное </w:t>
      </w:r>
      <w:r>
        <w:t>web-приложение</w:t>
      </w:r>
      <w:r w:rsidRPr="00D309F2">
        <w:t>, включая все пользовательские характеристики и бизнес-логику. Последовательно обнаруживаемые отклонения представляют собой вредоносный трафик, которы</w:t>
      </w:r>
      <w:r>
        <w:t xml:space="preserve">й автоматически ликвидируется – </w:t>
      </w:r>
      <w:r w:rsidRPr="00D309F2">
        <w:t>например блокируется, разрешается с огр</w:t>
      </w:r>
      <w:r>
        <w:t xml:space="preserve">аничениями или регистрируется – </w:t>
      </w:r>
      <w:r w:rsidRPr="00D309F2">
        <w:t>в соответствии с определенными администратором политиками.</w:t>
      </w:r>
    </w:p>
    <w:p w14:paraId="42924149" w14:textId="77777777" w:rsidR="00D309F2" w:rsidRDefault="009E209C" w:rsidP="00D309F2">
      <w:r>
        <w:t>К</w:t>
      </w:r>
      <w:r w:rsidR="00D309F2">
        <w:t xml:space="preserve"> преимущества</w:t>
      </w:r>
      <w:r>
        <w:t>м</w:t>
      </w:r>
      <w:r w:rsidR="00D309F2">
        <w:t xml:space="preserve"> WAF</w:t>
      </w:r>
      <w:r>
        <w:t xml:space="preserve"> относятся следующие способности</w:t>
      </w:r>
      <w:r w:rsidR="00D309F2" w:rsidRPr="00D309F2">
        <w:t>:</w:t>
      </w:r>
    </w:p>
    <w:p w14:paraId="7FDF5EE3" w14:textId="77777777" w:rsidR="00D309F2" w:rsidRDefault="00D309F2" w:rsidP="00930FD1">
      <w:pPr>
        <w:pStyle w:val="a8"/>
        <w:numPr>
          <w:ilvl w:val="0"/>
          <w:numId w:val="16"/>
        </w:numPr>
        <w:ind w:left="0" w:firstLine="709"/>
      </w:pPr>
      <w:r w:rsidRPr="00D309F2">
        <w:lastRenderedPageBreak/>
        <w:t xml:space="preserve">проверять достоверность вводимой информации, тем самым предотвращая опасные SQL-инъекции, межсайтовый скриптинг и атаки в обход каталога; </w:t>
      </w:r>
    </w:p>
    <w:p w14:paraId="374834B5" w14:textId="6A72A811" w:rsidR="00D309F2" w:rsidRDefault="00D309F2" w:rsidP="00765454">
      <w:pPr>
        <w:pStyle w:val="a8"/>
        <w:numPr>
          <w:ilvl w:val="0"/>
          <w:numId w:val="16"/>
        </w:numPr>
        <w:ind w:left="0" w:firstLine="709"/>
      </w:pPr>
      <w:r w:rsidRPr="00D309F2">
        <w:t xml:space="preserve">выявлять атаки, фальсифицирующие файлы </w:t>
      </w:r>
      <w:r w:rsidR="00BE6001" w:rsidRPr="00BE6001">
        <w:t>cookies</w:t>
      </w:r>
      <w:r w:rsidRPr="00D309F2">
        <w:t xml:space="preserve">, сессии или параметры; </w:t>
      </w:r>
    </w:p>
    <w:p w14:paraId="681AE289" w14:textId="77777777" w:rsidR="00D309F2" w:rsidRDefault="00D309F2" w:rsidP="00930FD1">
      <w:pPr>
        <w:pStyle w:val="a8"/>
        <w:numPr>
          <w:ilvl w:val="0"/>
          <w:numId w:val="16"/>
        </w:numPr>
        <w:ind w:left="0" w:firstLine="709"/>
      </w:pPr>
      <w:r w:rsidRPr="00D309F2">
        <w:t xml:space="preserve">блокировать атаки, использующие уязвимости в пользовательском </w:t>
      </w:r>
      <w:r>
        <w:t>ПО</w:t>
      </w:r>
      <w:r w:rsidRPr="00D309F2">
        <w:t>;</w:t>
      </w:r>
    </w:p>
    <w:p w14:paraId="6A71995A" w14:textId="77777777" w:rsidR="00D309F2" w:rsidRDefault="00D309F2" w:rsidP="00930FD1">
      <w:pPr>
        <w:pStyle w:val="a8"/>
        <w:numPr>
          <w:ilvl w:val="0"/>
          <w:numId w:val="16"/>
        </w:numPr>
        <w:ind w:left="0" w:firstLine="709"/>
      </w:pPr>
      <w:r w:rsidRPr="00D309F2">
        <w:t>полностью проверять трафик с SSL-ши</w:t>
      </w:r>
      <w:r>
        <w:t xml:space="preserve">фрованием на наличие всех типов </w:t>
      </w:r>
      <w:r w:rsidRPr="00D309F2">
        <w:t xml:space="preserve">угроз; </w:t>
      </w:r>
    </w:p>
    <w:p w14:paraId="23150E01" w14:textId="77777777" w:rsidR="00D309F2" w:rsidRDefault="00D309F2" w:rsidP="00930FD1">
      <w:pPr>
        <w:pStyle w:val="a8"/>
        <w:numPr>
          <w:ilvl w:val="0"/>
          <w:numId w:val="16"/>
        </w:numPr>
        <w:ind w:left="0" w:firstLine="709"/>
      </w:pPr>
      <w:r w:rsidRPr="00D309F2">
        <w:t xml:space="preserve">предотвращать угрозы, использующие логические лазейки в пользовательских бизнес-приложениях; </w:t>
      </w:r>
    </w:p>
    <w:p w14:paraId="79C6FCF3" w14:textId="77777777" w:rsidR="00D309F2" w:rsidRDefault="00D309F2" w:rsidP="00930FD1">
      <w:pPr>
        <w:pStyle w:val="a8"/>
        <w:numPr>
          <w:ilvl w:val="0"/>
          <w:numId w:val="16"/>
        </w:numPr>
        <w:ind w:left="0" w:firstLine="709"/>
      </w:pPr>
      <w:r w:rsidRPr="00D309F2">
        <w:t>обеспечивать защиту от атак типа «отказ в обслуживании» (DoS) и «распределенный отказ в обслуживании» (DDoS) на прикладном уровне;</w:t>
      </w:r>
    </w:p>
    <w:p w14:paraId="61E2E625" w14:textId="77777777" w:rsidR="00D309F2" w:rsidRDefault="00D309F2" w:rsidP="00930FD1">
      <w:pPr>
        <w:pStyle w:val="a8"/>
        <w:numPr>
          <w:ilvl w:val="0"/>
          <w:numId w:val="16"/>
        </w:numPr>
        <w:ind w:left="0" w:firstLine="709"/>
      </w:pPr>
      <w:r w:rsidRPr="00D309F2">
        <w:t>динамично маскировать информацию об отклике сервера, которая является потенциально полезной для хакеров;</w:t>
      </w:r>
    </w:p>
    <w:p w14:paraId="58A3FA9F" w14:textId="77777777" w:rsidR="00D309F2" w:rsidRDefault="00D309F2" w:rsidP="00930FD1">
      <w:pPr>
        <w:pStyle w:val="a8"/>
        <w:numPr>
          <w:ilvl w:val="0"/>
          <w:numId w:val="16"/>
        </w:numPr>
        <w:ind w:left="0" w:firstLine="709"/>
      </w:pPr>
      <w:r w:rsidRPr="00D309F2">
        <w:t>обеспечивать комплексную XML-защиту, включая валидацию схем для сообщений SOAP и защиту от инъекций XPath, и идентифицировать/блокировать XML-вложения, скрывающие вредоносный контент;</w:t>
      </w:r>
    </w:p>
    <w:p w14:paraId="25D29628" w14:textId="77777777" w:rsidR="00D309F2" w:rsidRDefault="00D309F2" w:rsidP="00930FD1">
      <w:pPr>
        <w:pStyle w:val="a8"/>
        <w:numPr>
          <w:ilvl w:val="0"/>
          <w:numId w:val="16"/>
        </w:numPr>
        <w:ind w:left="0" w:firstLine="709"/>
      </w:pPr>
      <w:r w:rsidRPr="00D309F2">
        <w:t>обеспечивать соответствие требованию 6.6 стандарта безопасности данных в индустрии платежных карт (Payment Card Industry Data Security Standard (PCI DSS).</w:t>
      </w:r>
    </w:p>
    <w:p w14:paraId="4EFFEFE0" w14:textId="19C57369" w:rsidR="006A0167" w:rsidRPr="006A0167" w:rsidRDefault="00541223" w:rsidP="00541223">
      <w:r w:rsidRPr="00541223">
        <w:t xml:space="preserve">Как правило, WAF размещают в режиме обратного прокси-сервера (трафик проходит через WAF, который активно обнаруживает и предотвращает атаки) перед защищаемыми web-серверами (Рис.3.1). В зависимости от производителя могут поддерживаться и другие режимы работы – например, прозрачный прокси-сервер, мониторинг (маршрутизатор создает копию трафика для WAF, который обнаруживает потенциальные угрозы и предупреждает о них используемые клиентом системы безопасности) или даже автономный режим (WAF изучает системные </w:t>
      </w:r>
      <w:r w:rsidRPr="00541223">
        <w:lastRenderedPageBreak/>
        <w:t>журналы на предмет наличия в них следов атак, что может быть использовано при расследовании инцидентов).</w:t>
      </w:r>
      <w:r w:rsidR="00B916EC">
        <w:rPr>
          <w:noProof/>
          <w:lang w:eastAsia="ru-RU"/>
        </w:rPr>
        <w:drawing>
          <wp:inline distT="0" distB="0" distL="0" distR="0" wp14:anchorId="6DAAB31C" wp14:editId="48A61E53">
            <wp:extent cx="5934075" cy="2209800"/>
            <wp:effectExtent l="0" t="0" r="9525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20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A256A4" w14:textId="77777777" w:rsidR="006A0167" w:rsidRPr="006A0167" w:rsidRDefault="00463301" w:rsidP="006A0167">
      <w:pPr>
        <w:ind w:firstLine="0"/>
        <w:jc w:val="center"/>
      </w:pPr>
      <w:r>
        <w:t>Рис.3</w:t>
      </w:r>
      <w:r w:rsidR="006A0167" w:rsidRPr="006A0167">
        <w:t>.</w:t>
      </w:r>
      <w:r>
        <w:t>1</w:t>
      </w:r>
      <w:r w:rsidR="006A0167" w:rsidRPr="006A0167">
        <w:t xml:space="preserve">. Схема работы </w:t>
      </w:r>
      <w:r w:rsidR="006A0167" w:rsidRPr="006A0167">
        <w:rPr>
          <w:lang w:val="en-US"/>
        </w:rPr>
        <w:t>WAF</w:t>
      </w:r>
      <w:r w:rsidR="006A0167" w:rsidRPr="006A0167">
        <w:t xml:space="preserve"> в режиме блокирования атак (обратного прокси)</w:t>
      </w:r>
    </w:p>
    <w:p w14:paraId="2DE2AB7E" w14:textId="77777777" w:rsidR="006A0167" w:rsidRPr="006A0167" w:rsidRDefault="006A0167" w:rsidP="006A0167">
      <w:r w:rsidRPr="006A0167">
        <w:t xml:space="preserve">Для обнаружения и предотвращения web-атак и сокращения риска ложных срабатываний WAF применяет две модели безопасности: запрещающую (negative security model) для блокировки известных атак и положительную (positive security model), при которой используется только разрешенный трафик. </w:t>
      </w:r>
    </w:p>
    <w:p w14:paraId="6BD9D969" w14:textId="77777777" w:rsidR="006A0167" w:rsidRDefault="006A0167" w:rsidP="006A0167">
      <w:r>
        <w:t xml:space="preserve">В данной лабораторной работе ознакомимся с решением </w:t>
      </w:r>
      <w:r w:rsidRPr="006A0167">
        <w:t>WAF</w:t>
      </w:r>
      <w:r>
        <w:t xml:space="preserve">, представленным компанией </w:t>
      </w:r>
      <w:r w:rsidRPr="006A0167">
        <w:t>Positive Technologies</w:t>
      </w:r>
      <w:r>
        <w:t xml:space="preserve"> – </w:t>
      </w:r>
      <w:r w:rsidRPr="003D2CE6">
        <w:rPr>
          <w:b/>
        </w:rPr>
        <w:t>Positive Technologies Application Firewall (PT AF)</w:t>
      </w:r>
      <w:r>
        <w:t>.</w:t>
      </w:r>
    </w:p>
    <w:p w14:paraId="1F768CC7" w14:textId="77777777" w:rsidR="00A84B15" w:rsidRDefault="00A84B15" w:rsidP="006A0167">
      <w:r w:rsidRPr="0030027A">
        <w:rPr>
          <w:b/>
        </w:rPr>
        <w:t>PT AF</w:t>
      </w:r>
      <w:r w:rsidRPr="00A84B15">
        <w:t xml:space="preserve"> использует всестороннюю схему защиты со множеством специализированных модулей и механизмов:</w:t>
      </w:r>
    </w:p>
    <w:p w14:paraId="22037D0B" w14:textId="77777777" w:rsidR="00A84B15" w:rsidRDefault="00A84B15" w:rsidP="00930FD1">
      <w:pPr>
        <w:pStyle w:val="a8"/>
        <w:numPr>
          <w:ilvl w:val="0"/>
          <w:numId w:val="16"/>
        </w:numPr>
        <w:ind w:left="0" w:firstLine="709"/>
      </w:pPr>
      <w:r>
        <w:t xml:space="preserve">HMM – </w:t>
      </w:r>
      <w:r w:rsidRPr="00A84B15">
        <w:t>самообучающийся модуль д</w:t>
      </w:r>
      <w:r>
        <w:t>ля блокировки атак нулевого дня;</w:t>
      </w:r>
    </w:p>
    <w:p w14:paraId="7AE0E529" w14:textId="77777777" w:rsidR="00A84B15" w:rsidRDefault="00A84B15" w:rsidP="00930FD1">
      <w:pPr>
        <w:pStyle w:val="a8"/>
        <w:numPr>
          <w:ilvl w:val="0"/>
          <w:numId w:val="16"/>
        </w:numPr>
        <w:ind w:left="0" w:firstLine="709"/>
      </w:pPr>
      <w:r w:rsidRPr="00A84B15">
        <w:t>WAF.js –</w:t>
      </w:r>
      <w:r>
        <w:t xml:space="preserve"> </w:t>
      </w:r>
      <w:r w:rsidRPr="00A84B15">
        <w:t>JavaScript-модуль для защиты от атак на стороне клиента (XSS, DOM XSS, CSRF, Clickjacking), запускающийся в браузере пользователя при каждом открытии защищаемой ст</w:t>
      </w:r>
      <w:r>
        <w:t>раницы;</w:t>
      </w:r>
    </w:p>
    <w:p w14:paraId="20C451C1" w14:textId="77777777" w:rsidR="00A84B15" w:rsidRDefault="00A84B15" w:rsidP="00930FD1">
      <w:pPr>
        <w:pStyle w:val="a8"/>
        <w:numPr>
          <w:ilvl w:val="0"/>
          <w:numId w:val="16"/>
        </w:numPr>
        <w:ind w:left="0" w:firstLine="709"/>
      </w:pPr>
      <w:r>
        <w:t xml:space="preserve">P-Code </w:t>
      </w:r>
      <w:r w:rsidRPr="00A84B15">
        <w:t>– модуль, выявляющий уязвимости в исходном коде пр</w:t>
      </w:r>
      <w:r>
        <w:t>иложения и автоматически форми</w:t>
      </w:r>
      <w:r w:rsidRPr="00A84B15">
        <w:t>рующий правила для блоки</w:t>
      </w:r>
      <w:r>
        <w:t>ровки атак (виртуальные патчи);</w:t>
      </w:r>
    </w:p>
    <w:p w14:paraId="26811655" w14:textId="77777777" w:rsidR="00A84B15" w:rsidRDefault="00A84B15" w:rsidP="00930FD1">
      <w:pPr>
        <w:pStyle w:val="a8"/>
        <w:numPr>
          <w:ilvl w:val="0"/>
          <w:numId w:val="16"/>
        </w:numPr>
        <w:ind w:left="0" w:firstLine="709"/>
      </w:pPr>
      <w:r w:rsidRPr="00A84B15">
        <w:lastRenderedPageBreak/>
        <w:t>М-Scan –</w:t>
      </w:r>
      <w:r>
        <w:t xml:space="preserve"> </w:t>
      </w:r>
      <w:r w:rsidRPr="00A84B15">
        <w:t>модуль для автоматического сканирования загружае</w:t>
      </w:r>
      <w:r>
        <w:t>мых и скачиваемых пользователя</w:t>
      </w:r>
      <w:r w:rsidRPr="00A84B15">
        <w:t xml:space="preserve">ми файлов </w:t>
      </w:r>
      <w:r>
        <w:t>на антивирусных ядрах;</w:t>
      </w:r>
    </w:p>
    <w:p w14:paraId="41427DB7" w14:textId="77777777" w:rsidR="00A84B15" w:rsidRDefault="00A84B15" w:rsidP="00930FD1">
      <w:pPr>
        <w:pStyle w:val="a8"/>
        <w:numPr>
          <w:ilvl w:val="0"/>
          <w:numId w:val="16"/>
        </w:numPr>
        <w:ind w:left="0" w:firstLine="709"/>
      </w:pPr>
      <w:r w:rsidRPr="00A84B15">
        <w:t>Пассивный сканер –</w:t>
      </w:r>
      <w:r>
        <w:t xml:space="preserve"> </w:t>
      </w:r>
      <w:r w:rsidRPr="00A84B15">
        <w:t>идентифицирует в пассивном режиме ком</w:t>
      </w:r>
      <w:r>
        <w:t>поненты приложений (CMS, фрейм</w:t>
      </w:r>
      <w:r w:rsidRPr="00A84B15">
        <w:t>ворки, библиотеки) для настройки модуля нормализации и обнаружения утечки данных, а также известных у</w:t>
      </w:r>
      <w:r>
        <w:t>язвимостей на базе словаря CVE;</w:t>
      </w:r>
    </w:p>
    <w:p w14:paraId="2EDDB038" w14:textId="77777777" w:rsidR="00A84B15" w:rsidRDefault="00A84B15" w:rsidP="00930FD1">
      <w:pPr>
        <w:pStyle w:val="a8"/>
        <w:numPr>
          <w:ilvl w:val="0"/>
          <w:numId w:val="16"/>
        </w:numPr>
        <w:ind w:left="0" w:firstLine="709"/>
      </w:pPr>
      <w:r w:rsidRPr="00A84B15">
        <w:softHyphen/>
        <w:t xml:space="preserve"> Rule Engine –</w:t>
      </w:r>
      <w:r>
        <w:t xml:space="preserve"> </w:t>
      </w:r>
      <w:r w:rsidRPr="00A84B15">
        <w:t>механизм для самостоятельного создания правил, в том числе для всех извес</w:t>
      </w:r>
      <w:r>
        <w:t>тных уязвимостей из словаря CVE;</w:t>
      </w:r>
    </w:p>
    <w:p w14:paraId="09BE2CEA" w14:textId="77777777" w:rsidR="00A84B15" w:rsidRDefault="00A84B15" w:rsidP="00930FD1">
      <w:pPr>
        <w:pStyle w:val="a8"/>
        <w:numPr>
          <w:ilvl w:val="0"/>
          <w:numId w:val="16"/>
        </w:numPr>
        <w:ind w:left="0" w:firstLine="709"/>
      </w:pPr>
      <w:r w:rsidRPr="00A84B15">
        <w:t>SOA Firewall – модуль анализа XML для противодейс</w:t>
      </w:r>
      <w:r>
        <w:t xml:space="preserve">твия атакам на распределенные </w:t>
      </w:r>
      <w:r w:rsidRPr="003D2CE6">
        <w:rPr>
          <w:lang w:val="en-US"/>
        </w:rPr>
        <w:t>web</w:t>
      </w:r>
      <w:r w:rsidRPr="00A84B15">
        <w:t xml:space="preserve">-сервисы. </w:t>
      </w:r>
      <w:r w:rsidRPr="00A84B15">
        <w:softHyphen/>
        <w:t xml:space="preserve"> </w:t>
      </w:r>
    </w:p>
    <w:p w14:paraId="5FCDB4F1" w14:textId="77777777" w:rsidR="00A84B15" w:rsidRPr="006A0167" w:rsidRDefault="00A84B15" w:rsidP="00930FD1">
      <w:pPr>
        <w:pStyle w:val="a8"/>
        <w:numPr>
          <w:ilvl w:val="0"/>
          <w:numId w:val="16"/>
        </w:numPr>
        <w:spacing w:before="240"/>
        <w:ind w:left="0" w:firstLine="709"/>
      </w:pPr>
      <w:r>
        <w:t xml:space="preserve">Механизм нормализации </w:t>
      </w:r>
      <w:r w:rsidRPr="00A84B15">
        <w:t>–</w:t>
      </w:r>
      <w:r>
        <w:t xml:space="preserve"> </w:t>
      </w:r>
      <w:r w:rsidRPr="00A84B15">
        <w:t>переписывает данные и заголовки HTTP-запросов с учето</w:t>
      </w:r>
      <w:r>
        <w:t xml:space="preserve">м специфики защищаемого сервера. </w:t>
      </w:r>
      <w:r w:rsidRPr="00A84B15">
        <w:t>Это позволяет противодействовать боль</w:t>
      </w:r>
      <w:r>
        <w:t>шинству методов обхода межсете</w:t>
      </w:r>
      <w:r w:rsidRPr="00A84B15">
        <w:t>вого экрана (HPC, HPP, Verb Tampering и др.).</w:t>
      </w:r>
    </w:p>
    <w:p w14:paraId="71A37AA2" w14:textId="77777777" w:rsidR="006A0167" w:rsidRDefault="003D2CE6" w:rsidP="0030027A">
      <w:pPr>
        <w:spacing w:before="240"/>
        <w:rPr>
          <w:b/>
        </w:rPr>
      </w:pPr>
      <w:r w:rsidRPr="003D2CE6">
        <w:rPr>
          <w:b/>
        </w:rPr>
        <w:t>Средства анализа защищенности web-приложений</w:t>
      </w:r>
    </w:p>
    <w:p w14:paraId="27A48713" w14:textId="77777777" w:rsidR="003D2CE6" w:rsidRDefault="003D2CE6" w:rsidP="007C1BE5">
      <w:r w:rsidRPr="003D2CE6">
        <w:t xml:space="preserve">Анализ защищенности web-приложений позволяет снизить риски информационной безопасности путем своевременного обнаружения и устранения уязвимостей web-приложений. </w:t>
      </w:r>
    </w:p>
    <w:p w14:paraId="6DDE9EDE" w14:textId="77777777" w:rsidR="003D2CE6" w:rsidRDefault="003D2CE6" w:rsidP="003D2CE6">
      <w:r>
        <w:t xml:space="preserve">Средства анализа защищенности </w:t>
      </w:r>
      <w:r w:rsidRPr="003D2CE6">
        <w:t>web-приложений</w:t>
      </w:r>
      <w:r>
        <w:t xml:space="preserve"> выполняют анализ и тестирование </w:t>
      </w:r>
      <w:r w:rsidR="00FA019A" w:rsidRPr="00FA019A">
        <w:t>web-</w:t>
      </w:r>
      <w:r>
        <w:t xml:space="preserve">приложений с использованием нескольких методов: </w:t>
      </w:r>
    </w:p>
    <w:p w14:paraId="1081A8FB" w14:textId="77777777" w:rsidR="003D2CE6" w:rsidRDefault="003D2CE6" w:rsidP="00930FD1">
      <w:pPr>
        <w:pStyle w:val="a8"/>
        <w:numPr>
          <w:ilvl w:val="0"/>
          <w:numId w:val="16"/>
        </w:numPr>
        <w:ind w:left="0" w:firstLine="709"/>
      </w:pPr>
      <w:r>
        <w:t>Static AST (SAST): статическое сканирование безопасности приложений, при котором осуществляется анализ исходного кода web-приложения, как правило, на стадиях его программирования и тестирования;</w:t>
      </w:r>
    </w:p>
    <w:p w14:paraId="593C6240" w14:textId="77777777" w:rsidR="003D2CE6" w:rsidRDefault="003D2CE6" w:rsidP="00930FD1">
      <w:pPr>
        <w:pStyle w:val="a8"/>
        <w:numPr>
          <w:ilvl w:val="0"/>
          <w:numId w:val="16"/>
        </w:numPr>
        <w:ind w:left="0" w:firstLine="709"/>
      </w:pPr>
      <w:r>
        <w:t xml:space="preserve">Dynamic AST (DAST): динамическое сканирование безопасности приложений, при котором осуществляется анализ рабочего </w:t>
      </w:r>
      <w:r w:rsidR="00FA019A" w:rsidRPr="00FA019A">
        <w:t>web-</w:t>
      </w:r>
      <w:r>
        <w:t>приложения;</w:t>
      </w:r>
    </w:p>
    <w:p w14:paraId="7C920C82" w14:textId="77777777" w:rsidR="003D2CE6" w:rsidRDefault="003D2CE6" w:rsidP="00930FD1">
      <w:pPr>
        <w:pStyle w:val="a8"/>
        <w:numPr>
          <w:ilvl w:val="0"/>
          <w:numId w:val="16"/>
        </w:numPr>
        <w:ind w:left="0" w:firstLine="709"/>
      </w:pPr>
      <w:r>
        <w:t>Interactive AST (IAST): интерактивное сканирование безопасности приложений, при котором осуществляется анализ приложений с помощью комбинированного подхода (с использованием SAST и DAST).</w:t>
      </w:r>
    </w:p>
    <w:p w14:paraId="09F6E093" w14:textId="77777777" w:rsidR="00463301" w:rsidRDefault="00EF1569" w:rsidP="00463301">
      <w:r w:rsidRPr="00EF1569">
        <w:lastRenderedPageBreak/>
        <w:t>В данной лабораторной работе ознакомимся с</w:t>
      </w:r>
      <w:r>
        <w:t xml:space="preserve"> двумя</w:t>
      </w:r>
      <w:r w:rsidRPr="00EF1569">
        <w:t xml:space="preserve"> решени</w:t>
      </w:r>
      <w:r>
        <w:t xml:space="preserve">ями по анализу защищенности </w:t>
      </w:r>
      <w:r w:rsidRPr="00EF1569">
        <w:t>web-приложений</w:t>
      </w:r>
      <w:r>
        <w:t xml:space="preserve">: с продуктом компании </w:t>
      </w:r>
      <w:r w:rsidRPr="00EF1569">
        <w:t xml:space="preserve">Positive Technologies </w:t>
      </w:r>
      <w:r>
        <w:t xml:space="preserve">– </w:t>
      </w:r>
      <w:r w:rsidRPr="00463301">
        <w:rPr>
          <w:b/>
        </w:rPr>
        <w:t>Positive Technologies Application Inspector (PT AI)</w:t>
      </w:r>
      <w:r>
        <w:t>, комбинирующим ста</w:t>
      </w:r>
      <w:r w:rsidRPr="00EF1569">
        <w:t>тические, динамические и интерактивные методы (SAST, DAST и IAST</w:t>
      </w:r>
      <w:r>
        <w:t xml:space="preserve">) анализа, и с продуктом </w:t>
      </w:r>
      <w:r w:rsidR="00463301">
        <w:t xml:space="preserve">компании </w:t>
      </w:r>
      <w:r w:rsidR="00463301" w:rsidRPr="00463301">
        <w:t>Acunetix</w:t>
      </w:r>
      <w:r w:rsidR="00463301">
        <w:t xml:space="preserve"> – </w:t>
      </w:r>
      <w:r w:rsidR="00463301" w:rsidRPr="00463301">
        <w:rPr>
          <w:b/>
        </w:rPr>
        <w:t>Acunetix Web Vulnerability Scanner (</w:t>
      </w:r>
      <w:r w:rsidR="0030027A" w:rsidRPr="0030027A">
        <w:rPr>
          <w:b/>
          <w:lang w:val="en-US"/>
        </w:rPr>
        <w:t>Acunetix</w:t>
      </w:r>
      <w:r w:rsidR="0030027A" w:rsidRPr="0030027A">
        <w:rPr>
          <w:b/>
        </w:rPr>
        <w:t xml:space="preserve"> </w:t>
      </w:r>
      <w:r w:rsidR="00463301">
        <w:rPr>
          <w:b/>
          <w:lang w:val="en-US"/>
        </w:rPr>
        <w:t>WVS</w:t>
      </w:r>
      <w:r w:rsidR="00463301" w:rsidRPr="00463301">
        <w:rPr>
          <w:b/>
        </w:rPr>
        <w:t>)</w:t>
      </w:r>
      <w:r w:rsidR="00463301">
        <w:t>, использующим динамический (</w:t>
      </w:r>
      <w:r w:rsidR="00463301" w:rsidRPr="00463301">
        <w:t>DAST)</w:t>
      </w:r>
      <w:r w:rsidR="00463301">
        <w:t xml:space="preserve"> метод анализа.</w:t>
      </w:r>
    </w:p>
    <w:p w14:paraId="5F1218EE" w14:textId="77777777" w:rsidR="00463301" w:rsidRDefault="00463301" w:rsidP="00463301">
      <w:r>
        <w:t xml:space="preserve">Схема работы </w:t>
      </w:r>
      <w:r w:rsidRPr="00463301">
        <w:t xml:space="preserve">продукта </w:t>
      </w:r>
      <w:r w:rsidRPr="0030027A">
        <w:rPr>
          <w:b/>
        </w:rPr>
        <w:t>PT AI</w:t>
      </w:r>
      <w:r>
        <w:t xml:space="preserve"> представлена на рисунке (Рис.3.2).</w:t>
      </w:r>
    </w:p>
    <w:p w14:paraId="54533EC6" w14:textId="77777777" w:rsidR="00463301" w:rsidRDefault="00463301" w:rsidP="00907464">
      <w:pPr>
        <w:ind w:firstLine="0"/>
        <w:jc w:val="center"/>
      </w:pPr>
      <w:r>
        <w:rPr>
          <w:noProof/>
          <w:lang w:eastAsia="ru-RU"/>
        </w:rPr>
        <w:drawing>
          <wp:inline distT="0" distB="0" distL="0" distR="0" wp14:anchorId="512F17D9" wp14:editId="16B2B2EE">
            <wp:extent cx="5937885" cy="3776345"/>
            <wp:effectExtent l="0" t="0" r="5715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3776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9C0361" w14:textId="77777777" w:rsidR="00463301" w:rsidRDefault="00907464" w:rsidP="00907464">
      <w:pPr>
        <w:ind w:firstLine="0"/>
        <w:jc w:val="center"/>
      </w:pPr>
      <w:r w:rsidRPr="00907464">
        <w:t>Рис.3.</w:t>
      </w:r>
      <w:r w:rsidR="0030027A">
        <w:t>2</w:t>
      </w:r>
      <w:r w:rsidRPr="00907464">
        <w:t xml:space="preserve">. </w:t>
      </w:r>
      <w:r w:rsidR="0030027A" w:rsidRPr="0030027A">
        <w:t>Схема работы продукта PT AI</w:t>
      </w:r>
    </w:p>
    <w:p w14:paraId="343A64B9" w14:textId="77777777" w:rsidR="00463301" w:rsidRPr="00463301" w:rsidRDefault="00463301" w:rsidP="00463301">
      <w:r w:rsidRPr="00463301">
        <w:t xml:space="preserve">К основным преимуществам продукта </w:t>
      </w:r>
      <w:r w:rsidRPr="0030027A">
        <w:rPr>
          <w:b/>
        </w:rPr>
        <w:t>PT AI</w:t>
      </w:r>
      <w:r w:rsidRPr="00463301">
        <w:t xml:space="preserve"> можно отнести: </w:t>
      </w:r>
    </w:p>
    <w:p w14:paraId="3F36E7CC" w14:textId="77777777" w:rsidR="00463301" w:rsidRPr="00463301" w:rsidRDefault="00463301" w:rsidP="00930FD1">
      <w:pPr>
        <w:numPr>
          <w:ilvl w:val="0"/>
          <w:numId w:val="4"/>
        </w:numPr>
        <w:ind w:left="0" w:firstLine="709"/>
      </w:pPr>
      <w:r w:rsidRPr="00463301">
        <w:t xml:space="preserve">за счет комбинации DAST, SAST и IAST, анализа контекста и конфигураций серверов и приложений значительно уменьшается число ложных срабатываний, что позволяет радикально снижать затраты экспертов на ручную проверку результатов; </w:t>
      </w:r>
    </w:p>
    <w:p w14:paraId="386747BD" w14:textId="77777777" w:rsidR="00463301" w:rsidRPr="00463301" w:rsidRDefault="00463301" w:rsidP="00930FD1">
      <w:pPr>
        <w:numPr>
          <w:ilvl w:val="0"/>
          <w:numId w:val="4"/>
        </w:numPr>
        <w:ind w:left="0" w:firstLine="709"/>
      </w:pPr>
      <w:r w:rsidRPr="00463301">
        <w:t xml:space="preserve">может анализировать код на самых ранних стадиях разработки, при этом команды контроля качества оповещаются о небезопасном коде до </w:t>
      </w:r>
      <w:r w:rsidRPr="00463301">
        <w:lastRenderedPageBreak/>
        <w:t xml:space="preserve">того, как его начнут эксплуатировать, что снижает риски атак и стоимость проверки соответствия стандартам безопасности; </w:t>
      </w:r>
    </w:p>
    <w:p w14:paraId="6D37F433" w14:textId="77777777" w:rsidR="00463301" w:rsidRPr="00463301" w:rsidRDefault="00463301" w:rsidP="00930FD1">
      <w:pPr>
        <w:numPr>
          <w:ilvl w:val="0"/>
          <w:numId w:val="4"/>
        </w:numPr>
        <w:ind w:left="0" w:firstLine="709"/>
      </w:pPr>
      <w:r w:rsidRPr="00463301">
        <w:t>работает со множеством платформ и языков, включая PHP, Java, .NET, SAP ABAP, HTML/JavaScript и SQL, а также со всеми типами уязвимостей при</w:t>
      </w:r>
      <w:r w:rsidR="000470D0">
        <w:t>ложений, включая SQLi и XXS</w:t>
      </w:r>
      <w:r w:rsidRPr="00463301">
        <w:t xml:space="preserve">; </w:t>
      </w:r>
    </w:p>
    <w:p w14:paraId="16A040DD" w14:textId="77777777" w:rsidR="00463301" w:rsidRPr="00463301" w:rsidRDefault="00463301" w:rsidP="00930FD1">
      <w:pPr>
        <w:numPr>
          <w:ilvl w:val="0"/>
          <w:numId w:val="4"/>
        </w:numPr>
        <w:ind w:left="0" w:firstLine="709"/>
      </w:pPr>
      <w:r w:rsidRPr="00463301">
        <w:t xml:space="preserve">функция генерации эксплойтов демонстрирует риски уязвимостей на практических примерах, позволяя ставить четкие задачи для исправления кода; </w:t>
      </w:r>
    </w:p>
    <w:p w14:paraId="1CE52D56" w14:textId="77777777" w:rsidR="00463301" w:rsidRPr="00463301" w:rsidRDefault="00463301" w:rsidP="00930FD1">
      <w:pPr>
        <w:numPr>
          <w:ilvl w:val="0"/>
          <w:numId w:val="4"/>
        </w:numPr>
        <w:ind w:left="0" w:firstLine="709"/>
      </w:pPr>
      <w:r w:rsidRPr="00463301">
        <w:t xml:space="preserve">адаптация к бизнес-логике приложения позволяет выявлять закладки, оставленные в коде разработчиками или хакерами (выявление признаков НДВ); </w:t>
      </w:r>
    </w:p>
    <w:p w14:paraId="1F0907EC" w14:textId="77777777" w:rsidR="00463301" w:rsidRPr="00463301" w:rsidRDefault="00463301" w:rsidP="00930FD1">
      <w:pPr>
        <w:numPr>
          <w:ilvl w:val="0"/>
          <w:numId w:val="4"/>
        </w:numPr>
        <w:ind w:left="0" w:firstLine="709"/>
      </w:pPr>
      <w:r w:rsidRPr="00463301">
        <w:t xml:space="preserve">поддерживает интеграцию с системой защитой PT </w:t>
      </w:r>
      <w:r>
        <w:rPr>
          <w:lang w:val="en-US"/>
        </w:rPr>
        <w:t>AF</w:t>
      </w:r>
      <w:r w:rsidRPr="00463301">
        <w:t>: эксплойты, которые генерирует продукт, позволяют межсетевому экрану создавать виртуальные исправления и защищать приложения, пока разработчики будут устранять уязвимости программного обеспечения;</w:t>
      </w:r>
    </w:p>
    <w:p w14:paraId="3881ADBE" w14:textId="77777777" w:rsidR="00463301" w:rsidRDefault="00463301" w:rsidP="00930FD1">
      <w:pPr>
        <w:numPr>
          <w:ilvl w:val="0"/>
          <w:numId w:val="4"/>
        </w:numPr>
        <w:ind w:left="0" w:firstLine="709"/>
      </w:pPr>
      <w:r w:rsidRPr="00463301">
        <w:t xml:space="preserve">соответствует требованиям стандарта ЦБ РС БР ИББС-2.6-2014, приказов ФСТЭК № 17 и 21, стандарта PCI DSS. </w:t>
      </w:r>
    </w:p>
    <w:p w14:paraId="61F33706" w14:textId="77777777" w:rsidR="00463301" w:rsidRDefault="0030027A" w:rsidP="0030027A">
      <w:pPr>
        <w:spacing w:before="240"/>
      </w:pPr>
      <w:r>
        <w:t xml:space="preserve">Продукт </w:t>
      </w:r>
      <w:r w:rsidRPr="0030027A">
        <w:rPr>
          <w:b/>
        </w:rPr>
        <w:t>Acunetix WVS</w:t>
      </w:r>
      <w:r>
        <w:rPr>
          <w:b/>
        </w:rPr>
        <w:t xml:space="preserve"> </w:t>
      </w:r>
      <w:r>
        <w:t>работает следующим образом:</w:t>
      </w:r>
    </w:p>
    <w:p w14:paraId="4A92DBB0" w14:textId="77777777" w:rsidR="0030027A" w:rsidRPr="0030027A" w:rsidRDefault="0030027A" w:rsidP="00930FD1">
      <w:pPr>
        <w:numPr>
          <w:ilvl w:val="0"/>
          <w:numId w:val="17"/>
        </w:numPr>
        <w:ind w:left="0" w:firstLine="709"/>
      </w:pPr>
      <w:r w:rsidRPr="0030027A">
        <w:rPr>
          <w:b/>
          <w:lang w:val="en-US"/>
        </w:rPr>
        <w:t>Acunetix</w:t>
      </w:r>
      <w:r w:rsidRPr="0030027A">
        <w:rPr>
          <w:b/>
        </w:rPr>
        <w:t xml:space="preserve"> </w:t>
      </w:r>
      <w:r w:rsidRPr="0030027A">
        <w:rPr>
          <w:b/>
          <w:lang w:val="en-US"/>
        </w:rPr>
        <w:t>WVS</w:t>
      </w:r>
      <w:r w:rsidRPr="0030027A">
        <w:t xml:space="preserve"> исследует и формирует структуру </w:t>
      </w:r>
      <w:r>
        <w:rPr>
          <w:lang w:val="en-US"/>
        </w:rPr>
        <w:t>web</w:t>
      </w:r>
      <w:r w:rsidRPr="0030027A">
        <w:t>-</w:t>
      </w:r>
      <w:r>
        <w:t>приложения</w:t>
      </w:r>
      <w:r w:rsidRPr="0030027A">
        <w:t>, обрабатывая все найденные ссылки и собирая информация обо всех обнаруженных файлах;</w:t>
      </w:r>
    </w:p>
    <w:p w14:paraId="7F02C819" w14:textId="77777777" w:rsidR="0030027A" w:rsidRPr="0030027A" w:rsidRDefault="0030027A" w:rsidP="00930FD1">
      <w:pPr>
        <w:numPr>
          <w:ilvl w:val="0"/>
          <w:numId w:val="17"/>
        </w:numPr>
        <w:ind w:left="0" w:firstLine="709"/>
      </w:pPr>
      <w:r w:rsidRPr="0030027A">
        <w:t>Затем программа тестирует все web-страницы с элементами для ввода данных, моделируя ввод данных с использованием всех возможных комбинаций и анализируя полученные результаты;</w:t>
      </w:r>
    </w:p>
    <w:p w14:paraId="28C36D21" w14:textId="77777777" w:rsidR="0030027A" w:rsidRPr="0030027A" w:rsidRDefault="0030027A" w:rsidP="00930FD1">
      <w:pPr>
        <w:numPr>
          <w:ilvl w:val="0"/>
          <w:numId w:val="17"/>
        </w:numPr>
        <w:ind w:left="0" w:firstLine="709"/>
      </w:pPr>
      <w:r w:rsidRPr="0030027A">
        <w:t xml:space="preserve">Обнаружив уязвимость, </w:t>
      </w:r>
      <w:r w:rsidRPr="0030027A">
        <w:rPr>
          <w:b/>
          <w:lang w:val="en-US"/>
        </w:rPr>
        <w:t>Acunetix</w:t>
      </w:r>
      <w:r w:rsidRPr="0030027A">
        <w:rPr>
          <w:b/>
        </w:rPr>
        <w:t xml:space="preserve"> </w:t>
      </w:r>
      <w:r w:rsidRPr="0030027A">
        <w:rPr>
          <w:b/>
          <w:lang w:val="en-US"/>
        </w:rPr>
        <w:t>WVS</w:t>
      </w:r>
      <w:r w:rsidRPr="0030027A">
        <w:t xml:space="preserve"> выдает соответствующее предупреждение, которое содержит описание уязвимости и рекомендации по ее устранению;</w:t>
      </w:r>
    </w:p>
    <w:p w14:paraId="6C3E632D" w14:textId="77777777" w:rsidR="0030027A" w:rsidRDefault="0030027A" w:rsidP="00930FD1">
      <w:pPr>
        <w:numPr>
          <w:ilvl w:val="0"/>
          <w:numId w:val="17"/>
        </w:numPr>
        <w:spacing w:before="240"/>
        <w:ind w:left="0" w:firstLine="709"/>
      </w:pPr>
      <w:r w:rsidRPr="0030027A">
        <w:t xml:space="preserve">Итоговый отчет </w:t>
      </w:r>
      <w:r w:rsidRPr="0030027A">
        <w:rPr>
          <w:b/>
          <w:lang w:val="en-US"/>
        </w:rPr>
        <w:t>Acunetix</w:t>
      </w:r>
      <w:r w:rsidRPr="0030027A">
        <w:rPr>
          <w:b/>
        </w:rPr>
        <w:t xml:space="preserve"> </w:t>
      </w:r>
      <w:r w:rsidRPr="0030027A">
        <w:rPr>
          <w:b/>
          <w:lang w:val="en-US"/>
        </w:rPr>
        <w:t>WVS</w:t>
      </w:r>
      <w:r w:rsidRPr="0030027A">
        <w:t xml:space="preserve"> может быть записан в файл для дальнейшего анализа и сравнения с результатами предыдущих проверок.</w:t>
      </w:r>
    </w:p>
    <w:p w14:paraId="306FAD89" w14:textId="77777777" w:rsidR="000470D0" w:rsidRDefault="000470D0" w:rsidP="000470D0">
      <w:pPr>
        <w:spacing w:before="240"/>
      </w:pPr>
      <w:r>
        <w:lastRenderedPageBreak/>
        <w:t xml:space="preserve">В качестве </w:t>
      </w:r>
      <w:r w:rsidRPr="000470D0">
        <w:t xml:space="preserve">web-приложения </w:t>
      </w:r>
      <w:r>
        <w:t xml:space="preserve">для тестирования было выбрано уязвимое </w:t>
      </w:r>
      <w:r w:rsidRPr="000470D0">
        <w:rPr>
          <w:lang w:val="en-US"/>
        </w:rPr>
        <w:t>web</w:t>
      </w:r>
      <w:r w:rsidRPr="000470D0">
        <w:t>-</w:t>
      </w:r>
      <w:r>
        <w:t xml:space="preserve">приложение </w:t>
      </w:r>
      <w:r w:rsidRPr="00FE5732">
        <w:rPr>
          <w:b/>
        </w:rPr>
        <w:t>OWASP Mutillidae</w:t>
      </w:r>
      <w:r>
        <w:t xml:space="preserve">. OWASP Mutillidae – </w:t>
      </w:r>
      <w:r w:rsidRPr="000470D0">
        <w:t>это бесплатное, с открытым исходным кодом, намеренно уязвимое веб-приложение,</w:t>
      </w:r>
      <w:r>
        <w:t xml:space="preserve"> </w:t>
      </w:r>
      <w:r w:rsidR="00FE5732">
        <w:t>предназначенное</w:t>
      </w:r>
      <w:r w:rsidR="00FE5732" w:rsidRPr="00FE5732">
        <w:t xml:space="preserve"> для тренировки в поиске и эксплуата</w:t>
      </w:r>
      <w:r w:rsidR="00FE5732">
        <w:t xml:space="preserve">ции различных уязвимостей и тестирования средств защиты и анализа защищенности web-приложений. </w:t>
      </w:r>
      <w:r w:rsidR="00FE5732" w:rsidRPr="00FE5732">
        <w:t>Проект Mutillidae реализовывает уязвимости, которые описаны в OWASP Top 10</w:t>
      </w:r>
      <w:r w:rsidR="00FE5732">
        <w:t xml:space="preserve">. </w:t>
      </w:r>
      <w:r w:rsidR="00FE5732" w:rsidRPr="00FE5732">
        <w:t>По каждой из уязвимостей из OWASP Top 10 доступно несколько заданий</w:t>
      </w:r>
      <w:r w:rsidR="00FE5732">
        <w:t>, сопровождающихся подсказками. Также е</w:t>
      </w:r>
      <w:r w:rsidR="00FE5732" w:rsidRPr="00FE5732">
        <w:t xml:space="preserve">сть возможность переключать уровень защищенности </w:t>
      </w:r>
      <w:r w:rsidR="00FE5732">
        <w:t xml:space="preserve">данного </w:t>
      </w:r>
      <w:r w:rsidR="00FE5732" w:rsidRPr="00FE5732">
        <w:t>web-приложения</w:t>
      </w:r>
      <w:r w:rsidR="00FE5732">
        <w:t>.</w:t>
      </w:r>
    </w:p>
    <w:p w14:paraId="476121BB" w14:textId="08C8E4F4" w:rsidR="0030027A" w:rsidRDefault="00E30EDD" w:rsidP="0030027A">
      <w:pPr>
        <w:ind w:left="709" w:firstLine="0"/>
      </w:pPr>
      <w:r>
        <w:t xml:space="preserve">Схема лабораторного </w:t>
      </w:r>
      <w:r w:rsidR="006252C2">
        <w:t xml:space="preserve">комплекса </w:t>
      </w:r>
      <w:r>
        <w:t>выглядит следующим образом:</w:t>
      </w:r>
    </w:p>
    <w:p w14:paraId="46C5FEA5" w14:textId="221B9740" w:rsidR="006252C2" w:rsidRPr="006252C2" w:rsidRDefault="006252C2" w:rsidP="006252C2">
      <w:pPr>
        <w:ind w:firstLine="0"/>
        <w:jc w:val="center"/>
      </w:pPr>
      <w:r>
        <w:object w:dxaOrig="15300" w:dyaOrig="7905" w14:anchorId="4E83C35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6.75pt;height:253.5pt" o:ole="">
            <v:imagedata r:id="rId10" o:title=""/>
          </v:shape>
          <o:OLEObject Type="Embed" ProgID="Visio.Drawing.15" ShapeID="_x0000_i1025" DrawAspect="Content" ObjectID="_1692989456" r:id="rId11"/>
        </w:object>
      </w:r>
      <w:r>
        <w:t xml:space="preserve">Рис.3.3. </w:t>
      </w:r>
      <w:r w:rsidRPr="006252C2">
        <w:t>Схема лабораторного комплекса</w:t>
      </w:r>
    </w:p>
    <w:p w14:paraId="3199054E" w14:textId="77777777" w:rsidR="00953658" w:rsidRDefault="00953658" w:rsidP="00105513">
      <w:pPr>
        <w:spacing w:before="240" w:after="240"/>
        <w:jc w:val="left"/>
        <w:rPr>
          <w:b/>
          <w:u w:val="single"/>
        </w:rPr>
      </w:pPr>
      <w:r w:rsidRPr="00953658">
        <w:rPr>
          <w:b/>
          <w:u w:val="single"/>
        </w:rPr>
        <w:t>Задание:</w:t>
      </w:r>
    </w:p>
    <w:p w14:paraId="566D55EE" w14:textId="77777777" w:rsidR="00953658" w:rsidRDefault="00953658" w:rsidP="00930FD1">
      <w:pPr>
        <w:pStyle w:val="a8"/>
        <w:numPr>
          <w:ilvl w:val="0"/>
          <w:numId w:val="6"/>
        </w:numPr>
        <w:ind w:left="0" w:firstLine="709"/>
      </w:pPr>
      <w:r>
        <w:t>Изучить теоретическую часть;</w:t>
      </w:r>
    </w:p>
    <w:p w14:paraId="3B866813" w14:textId="77777777" w:rsidR="00A93C9F" w:rsidRDefault="00A93C9F" w:rsidP="00930FD1">
      <w:pPr>
        <w:pStyle w:val="a8"/>
        <w:numPr>
          <w:ilvl w:val="0"/>
          <w:numId w:val="6"/>
        </w:numPr>
        <w:ind w:left="0" w:firstLine="709"/>
      </w:pPr>
      <w:r w:rsidRPr="00A93C9F">
        <w:t>Провести атаки на уязвимое we</w:t>
      </w:r>
      <w:r w:rsidR="00F27A30">
        <w:t>b-приложение OWASP Mutillidae</w:t>
      </w:r>
      <w:r>
        <w:t>;</w:t>
      </w:r>
    </w:p>
    <w:p w14:paraId="2E5367DC" w14:textId="77777777" w:rsidR="00953658" w:rsidRDefault="00953658" w:rsidP="00930FD1">
      <w:pPr>
        <w:pStyle w:val="a8"/>
        <w:numPr>
          <w:ilvl w:val="0"/>
          <w:numId w:val="6"/>
        </w:numPr>
        <w:ind w:left="0" w:firstLine="709"/>
      </w:pPr>
      <w:r>
        <w:t xml:space="preserve">Провести сканирование уязвимого </w:t>
      </w:r>
      <w:r w:rsidRPr="00953658">
        <w:t>w</w:t>
      </w:r>
      <w:r w:rsidR="00F27A30">
        <w:t>eb-приложение OWASP Mutillidae</w:t>
      </w:r>
      <w:r>
        <w:t xml:space="preserve"> анализатором кода </w:t>
      </w:r>
      <w:r w:rsidR="009F7244">
        <w:rPr>
          <w:lang w:val="en-US"/>
        </w:rPr>
        <w:t>PT</w:t>
      </w:r>
      <w:r w:rsidR="009F7244" w:rsidRPr="009F7244">
        <w:t xml:space="preserve"> </w:t>
      </w:r>
      <w:r w:rsidR="009F7244">
        <w:rPr>
          <w:lang w:val="en-US"/>
        </w:rPr>
        <w:t>AI</w:t>
      </w:r>
      <w:r>
        <w:t>;</w:t>
      </w:r>
    </w:p>
    <w:p w14:paraId="50C43D49" w14:textId="77777777" w:rsidR="00953658" w:rsidRDefault="00953658" w:rsidP="00930FD1">
      <w:pPr>
        <w:pStyle w:val="a8"/>
        <w:numPr>
          <w:ilvl w:val="0"/>
          <w:numId w:val="6"/>
        </w:numPr>
        <w:ind w:left="0" w:firstLine="709"/>
      </w:pPr>
      <w:r>
        <w:t xml:space="preserve">Выполнить настройку межсетевого экрана прикладного уровня </w:t>
      </w:r>
      <w:r w:rsidR="009F7244">
        <w:rPr>
          <w:lang w:val="en-US"/>
        </w:rPr>
        <w:t>PT</w:t>
      </w:r>
      <w:r w:rsidR="009F7244" w:rsidRPr="009F7244">
        <w:t xml:space="preserve"> </w:t>
      </w:r>
      <w:r w:rsidR="009F7244">
        <w:rPr>
          <w:lang w:val="en-US"/>
        </w:rPr>
        <w:t>AF</w:t>
      </w:r>
      <w:r>
        <w:t>;</w:t>
      </w:r>
    </w:p>
    <w:p w14:paraId="136FF59C" w14:textId="77777777" w:rsidR="00A93C9F" w:rsidRDefault="00A93C9F" w:rsidP="00930FD1">
      <w:pPr>
        <w:pStyle w:val="a8"/>
        <w:numPr>
          <w:ilvl w:val="0"/>
          <w:numId w:val="6"/>
        </w:numPr>
        <w:ind w:left="0" w:firstLine="709"/>
      </w:pPr>
      <w:r>
        <w:lastRenderedPageBreak/>
        <w:t xml:space="preserve">Выполнить виртуальный патчинг, загрузив результаты сканирования на </w:t>
      </w:r>
      <w:r w:rsidR="009F7244">
        <w:rPr>
          <w:lang w:val="en-US"/>
        </w:rPr>
        <w:t>PT</w:t>
      </w:r>
      <w:r w:rsidR="009F7244" w:rsidRPr="009F7244">
        <w:t xml:space="preserve"> </w:t>
      </w:r>
      <w:r w:rsidR="009F7244">
        <w:rPr>
          <w:lang w:val="en-US"/>
        </w:rPr>
        <w:t>AF</w:t>
      </w:r>
      <w:r>
        <w:t>;</w:t>
      </w:r>
    </w:p>
    <w:p w14:paraId="492E1E37" w14:textId="77777777" w:rsidR="00A43803" w:rsidRDefault="00A93C9F" w:rsidP="00930FD1">
      <w:pPr>
        <w:pStyle w:val="a8"/>
        <w:numPr>
          <w:ilvl w:val="0"/>
          <w:numId w:val="6"/>
        </w:numPr>
        <w:ind w:left="0" w:firstLine="709"/>
      </w:pPr>
      <w:r>
        <w:t>Провести атаки на уязвимое</w:t>
      </w:r>
      <w:r w:rsidRPr="00A93C9F">
        <w:t xml:space="preserve"> we</w:t>
      </w:r>
      <w:r w:rsidR="00F27A30">
        <w:t>b-приложение OWASP Mutillidae</w:t>
      </w:r>
      <w:r>
        <w:t xml:space="preserve"> для</w:t>
      </w:r>
      <w:r w:rsidR="00953658">
        <w:t xml:space="preserve"> прове</w:t>
      </w:r>
      <w:r>
        <w:t xml:space="preserve">рки правильности настроек </w:t>
      </w:r>
      <w:r w:rsidR="009F7244">
        <w:rPr>
          <w:lang w:val="en-US"/>
        </w:rPr>
        <w:t>PT</w:t>
      </w:r>
      <w:r w:rsidR="009F7244" w:rsidRPr="009F7244">
        <w:t xml:space="preserve"> </w:t>
      </w:r>
      <w:r w:rsidR="009F7244">
        <w:rPr>
          <w:lang w:val="en-US"/>
        </w:rPr>
        <w:t>AF</w:t>
      </w:r>
      <w:r w:rsidR="00B87366">
        <w:t>;</w:t>
      </w:r>
    </w:p>
    <w:p w14:paraId="0949F4D5" w14:textId="77777777" w:rsidR="00B87366" w:rsidRDefault="00B87366" w:rsidP="00930FD1">
      <w:pPr>
        <w:pStyle w:val="a8"/>
        <w:numPr>
          <w:ilvl w:val="0"/>
          <w:numId w:val="6"/>
        </w:numPr>
        <w:ind w:left="0" w:firstLine="709"/>
      </w:pPr>
      <w:r>
        <w:t xml:space="preserve">Просканировать </w:t>
      </w:r>
      <w:r w:rsidRPr="00B87366">
        <w:t>уязвимое web-приложение OWASP Mutillidae</w:t>
      </w:r>
      <w:r>
        <w:t>, защищенное межсетевым экраном</w:t>
      </w:r>
      <w:r w:rsidRPr="00B87366">
        <w:t xml:space="preserve"> прикладного уровня </w:t>
      </w:r>
      <w:r w:rsidRPr="00B87366">
        <w:rPr>
          <w:lang w:val="en-US"/>
        </w:rPr>
        <w:t>PT</w:t>
      </w:r>
      <w:r w:rsidRPr="00B87366">
        <w:t xml:space="preserve"> </w:t>
      </w:r>
      <w:r w:rsidRPr="00B87366">
        <w:rPr>
          <w:lang w:val="en-US"/>
        </w:rPr>
        <w:t>AF</w:t>
      </w:r>
      <w:r w:rsidR="0018795F">
        <w:t>;</w:t>
      </w:r>
    </w:p>
    <w:p w14:paraId="7542427A" w14:textId="0962EC29" w:rsidR="0018795F" w:rsidRDefault="0018795F" w:rsidP="00930FD1">
      <w:pPr>
        <w:pStyle w:val="a8"/>
        <w:numPr>
          <w:ilvl w:val="0"/>
          <w:numId w:val="6"/>
        </w:numPr>
        <w:ind w:left="0" w:firstLine="709"/>
      </w:pPr>
      <w:r>
        <w:t xml:space="preserve">Сгенерировать отчет по работе </w:t>
      </w:r>
      <w:r w:rsidRPr="0018795F">
        <w:t xml:space="preserve">межсетевого экрана прикладного уровня </w:t>
      </w:r>
      <w:r w:rsidRPr="0018795F">
        <w:rPr>
          <w:lang w:val="en-US"/>
        </w:rPr>
        <w:t>PT</w:t>
      </w:r>
      <w:r w:rsidRPr="0018795F">
        <w:t xml:space="preserve"> </w:t>
      </w:r>
      <w:r w:rsidRPr="0018795F">
        <w:rPr>
          <w:lang w:val="en-US"/>
        </w:rPr>
        <w:t>AF</w:t>
      </w:r>
      <w:r w:rsidR="00930FD1">
        <w:t>;</w:t>
      </w:r>
    </w:p>
    <w:p w14:paraId="0B81B0A9" w14:textId="110009BA" w:rsidR="00930FD1" w:rsidRDefault="00930FD1" w:rsidP="00930FD1">
      <w:pPr>
        <w:pStyle w:val="a8"/>
        <w:numPr>
          <w:ilvl w:val="0"/>
          <w:numId w:val="6"/>
        </w:numPr>
        <w:ind w:left="0" w:firstLine="709"/>
      </w:pPr>
      <w:r>
        <w:t>Подготовить отчет о выполненной работе;</w:t>
      </w:r>
    </w:p>
    <w:p w14:paraId="79D63F53" w14:textId="0E205980" w:rsidR="00930FD1" w:rsidRDefault="00930FD1" w:rsidP="00930FD1">
      <w:pPr>
        <w:pStyle w:val="a8"/>
        <w:numPr>
          <w:ilvl w:val="0"/>
          <w:numId w:val="6"/>
        </w:numPr>
        <w:ind w:left="0" w:firstLine="709"/>
      </w:pPr>
      <w:r>
        <w:t>Ответить на контрольные вопросы.</w:t>
      </w:r>
    </w:p>
    <w:p w14:paraId="09FD3DE1" w14:textId="77777777" w:rsidR="00953658" w:rsidRPr="00953658" w:rsidRDefault="00A43803" w:rsidP="00A43803">
      <w:pPr>
        <w:spacing w:after="160" w:line="259" w:lineRule="auto"/>
        <w:ind w:firstLine="0"/>
        <w:jc w:val="left"/>
      </w:pPr>
      <w:r>
        <w:br w:type="page"/>
      </w:r>
    </w:p>
    <w:p w14:paraId="533BA872" w14:textId="75C2236C" w:rsidR="00953658" w:rsidRDefault="00C41672" w:rsidP="00C41672">
      <w:pPr>
        <w:pStyle w:val="af7"/>
        <w:spacing w:before="0" w:after="0"/>
      </w:pPr>
      <w:bookmarkStart w:id="3" w:name="_Toc485037480"/>
      <w:r>
        <w:lastRenderedPageBreak/>
        <w:t>3.2.2</w:t>
      </w:r>
      <w:r w:rsidR="00B40D56">
        <w:t xml:space="preserve"> </w:t>
      </w:r>
      <w:r w:rsidR="00953658">
        <w:t>Инструкция к выполнению заданий</w:t>
      </w:r>
      <w:bookmarkEnd w:id="3"/>
    </w:p>
    <w:p w14:paraId="32B9F0BC" w14:textId="77777777" w:rsidR="009F7244" w:rsidRPr="000F1DD3" w:rsidRDefault="00013E64" w:rsidP="000F1DD3">
      <w:pPr>
        <w:spacing w:before="240" w:after="240"/>
        <w:rPr>
          <w:b/>
        </w:rPr>
      </w:pPr>
      <w:r w:rsidRPr="000F1DD3">
        <w:rPr>
          <w:b/>
        </w:rPr>
        <w:t>Атака</w:t>
      </w:r>
      <w:r w:rsidR="00F27A30" w:rsidRPr="000F1DD3">
        <w:rPr>
          <w:b/>
        </w:rPr>
        <w:t xml:space="preserve"> на уязвимое web-приложение OWASP Mutillidae </w:t>
      </w:r>
    </w:p>
    <w:p w14:paraId="2255358A" w14:textId="19C914CA" w:rsidR="00F27A30" w:rsidRDefault="00F27A30" w:rsidP="00105513">
      <w:pPr>
        <w:spacing w:after="240"/>
      </w:pPr>
      <w:r>
        <w:t>Проэксплуа</w:t>
      </w:r>
      <w:r w:rsidR="000F1DD3">
        <w:t>тировать</w:t>
      </w:r>
      <w:r>
        <w:t xml:space="preserve"> уязвимость </w:t>
      </w:r>
      <w:r w:rsidRPr="00F27A30">
        <w:t>we</w:t>
      </w:r>
      <w:r>
        <w:t xml:space="preserve">b-приложения </w:t>
      </w:r>
      <w:r w:rsidRPr="00F27A30">
        <w:t>OWASP Mutillidae</w:t>
      </w:r>
      <w:r w:rsidR="000F1DD3">
        <w:t>, выполнив</w:t>
      </w:r>
      <w:r>
        <w:t xml:space="preserve"> атаку </w:t>
      </w:r>
      <w:r w:rsidR="00CD6DB4">
        <w:t xml:space="preserve">типа </w:t>
      </w:r>
      <w:r w:rsidR="00CD6DB4">
        <w:rPr>
          <w:lang w:val="en-US"/>
        </w:rPr>
        <w:t>SQL</w:t>
      </w:r>
      <w:r w:rsidR="00CD6DB4" w:rsidRPr="00CD6DB4">
        <w:t xml:space="preserve"> </w:t>
      </w:r>
      <w:r w:rsidR="00CD6DB4">
        <w:t>инъекция</w:t>
      </w:r>
      <w:r>
        <w:t xml:space="preserve"> на него. Для этого необходимо:</w:t>
      </w:r>
    </w:p>
    <w:p w14:paraId="39F3AF6C" w14:textId="77777777" w:rsidR="00F27A30" w:rsidRDefault="00F27A30" w:rsidP="00930FD1">
      <w:pPr>
        <w:pStyle w:val="a8"/>
        <w:numPr>
          <w:ilvl w:val="0"/>
          <w:numId w:val="7"/>
        </w:numPr>
        <w:ind w:left="0" w:firstLine="709"/>
      </w:pPr>
      <w:r>
        <w:t xml:space="preserve">Запустить браузер и перейти по адресу </w:t>
      </w:r>
      <w:r w:rsidRPr="00F27A30">
        <w:t>&lt;</w:t>
      </w:r>
      <w:r>
        <w:rPr>
          <w:lang w:val="en-US"/>
        </w:rPr>
        <w:t>ip</w:t>
      </w:r>
      <w:r w:rsidRPr="00F27A30">
        <w:t>-</w:t>
      </w:r>
      <w:r>
        <w:t xml:space="preserve">адрес </w:t>
      </w:r>
      <w:r w:rsidRPr="00F27A30">
        <w:t>web-приложения&gt;</w:t>
      </w:r>
      <w:r>
        <w:t>;</w:t>
      </w:r>
    </w:p>
    <w:p w14:paraId="549D963A" w14:textId="77777777" w:rsidR="0059386D" w:rsidRDefault="00F27A30" w:rsidP="00930FD1">
      <w:pPr>
        <w:pStyle w:val="a8"/>
        <w:numPr>
          <w:ilvl w:val="0"/>
          <w:numId w:val="7"/>
        </w:numPr>
        <w:ind w:left="0" w:firstLine="709"/>
        <w:rPr>
          <w:lang w:val="en-US"/>
        </w:rPr>
      </w:pPr>
      <w:r>
        <w:t>Перейти</w:t>
      </w:r>
      <w:r w:rsidRPr="00F27A30">
        <w:rPr>
          <w:lang w:val="en-US"/>
        </w:rPr>
        <w:t xml:space="preserve"> </w:t>
      </w:r>
      <w:r>
        <w:t>на</w:t>
      </w:r>
      <w:r w:rsidRPr="00F27A30">
        <w:rPr>
          <w:lang w:val="en-US"/>
        </w:rPr>
        <w:t xml:space="preserve"> </w:t>
      </w:r>
      <w:r>
        <w:t>вкладку</w:t>
      </w:r>
      <w:r w:rsidRPr="00F27A30">
        <w:rPr>
          <w:lang w:val="en-US"/>
        </w:rPr>
        <w:t xml:space="preserve"> </w:t>
      </w:r>
      <w:r>
        <w:rPr>
          <w:lang w:val="en-US"/>
        </w:rPr>
        <w:t xml:space="preserve">OWASP 2013 &gt; A1 – Injection (SQL) &gt; SQLi - Extract data </w:t>
      </w:r>
      <w:r w:rsidR="0059386D">
        <w:rPr>
          <w:lang w:val="en-US"/>
        </w:rPr>
        <w:t>&gt; User Info (SQL)</w:t>
      </w:r>
      <w:r w:rsidR="0059386D" w:rsidRPr="0059386D">
        <w:rPr>
          <w:lang w:val="en-US"/>
        </w:rPr>
        <w:t xml:space="preserve"> (</w:t>
      </w:r>
      <w:r w:rsidR="00105513">
        <w:t>Рис</w:t>
      </w:r>
      <w:r w:rsidR="00105513">
        <w:rPr>
          <w:lang w:val="en-US"/>
        </w:rPr>
        <w:t>.</w:t>
      </w:r>
      <w:r w:rsidR="00105513" w:rsidRPr="00105513">
        <w:rPr>
          <w:lang w:val="en-US"/>
        </w:rPr>
        <w:t>3.1</w:t>
      </w:r>
      <w:r w:rsidR="0059386D" w:rsidRPr="0059386D">
        <w:rPr>
          <w:lang w:val="en-US"/>
        </w:rPr>
        <w:t>)</w:t>
      </w:r>
      <w:r w:rsidR="0059386D">
        <w:rPr>
          <w:lang w:val="en-US"/>
        </w:rPr>
        <w:t>;</w:t>
      </w:r>
    </w:p>
    <w:p w14:paraId="3C9920AA" w14:textId="77777777" w:rsidR="0059386D" w:rsidRDefault="0059386D" w:rsidP="000D2A2F">
      <w:pPr>
        <w:ind w:firstLine="0"/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608718CB" wp14:editId="39CF16C3">
            <wp:extent cx="5934075" cy="676275"/>
            <wp:effectExtent l="0" t="0" r="9525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86DB52" w14:textId="77777777" w:rsidR="00105513" w:rsidRPr="00105513" w:rsidRDefault="00105513" w:rsidP="00105513">
      <w:pPr>
        <w:ind w:firstLine="0"/>
        <w:jc w:val="center"/>
        <w:rPr>
          <w:lang w:val="en-US"/>
        </w:rPr>
      </w:pPr>
      <w:r>
        <w:t xml:space="preserve">Рис.3.1. Приложение </w:t>
      </w:r>
      <w:r>
        <w:rPr>
          <w:lang w:val="en-US"/>
        </w:rPr>
        <w:t>Mutillidae</w:t>
      </w:r>
    </w:p>
    <w:p w14:paraId="2598B028" w14:textId="692570BA" w:rsidR="0059386D" w:rsidRDefault="0059386D" w:rsidP="00930FD1">
      <w:pPr>
        <w:pStyle w:val="a8"/>
        <w:numPr>
          <w:ilvl w:val="0"/>
          <w:numId w:val="7"/>
        </w:numPr>
        <w:ind w:left="0" w:firstLine="709"/>
      </w:pPr>
      <w:r>
        <w:t xml:space="preserve">Ввести в поле </w:t>
      </w:r>
      <w:r>
        <w:rPr>
          <w:lang w:val="en-US"/>
        </w:rPr>
        <w:t>Name</w:t>
      </w:r>
      <w:r>
        <w:t xml:space="preserve"> </w:t>
      </w:r>
      <w:r w:rsidR="000F1DD3">
        <w:t>символ «'»</w:t>
      </w:r>
      <w:r>
        <w:t xml:space="preserve"> и нажать </w:t>
      </w:r>
      <w:r w:rsidRPr="0059386D">
        <w:t>View Account details</w:t>
      </w:r>
      <w:r w:rsidR="00105513">
        <w:t xml:space="preserve"> (Рис.3.2</w:t>
      </w:r>
      <w:r>
        <w:t xml:space="preserve">). </w:t>
      </w:r>
      <w:r w:rsidRPr="0059386D">
        <w:t>Обратить внимание на появившееся</w:t>
      </w:r>
      <w:r>
        <w:t xml:space="preserve"> сообщение об ошибке синтаксиса (</w:t>
      </w:r>
      <w:r w:rsidR="00105513">
        <w:t>Рис.3.3</w:t>
      </w:r>
      <w:r>
        <w:t>). Это говорит о том, что поле уязвимо к инъекции;</w:t>
      </w:r>
    </w:p>
    <w:p w14:paraId="1DA9629E" w14:textId="77777777" w:rsidR="00612C50" w:rsidRDefault="00612C50" w:rsidP="00612C50">
      <w:pPr>
        <w:pStyle w:val="a8"/>
        <w:numPr>
          <w:ilvl w:val="0"/>
          <w:numId w:val="7"/>
        </w:numPr>
        <w:ind w:left="0" w:firstLine="709"/>
      </w:pPr>
      <w:r>
        <w:t>И</w:t>
      </w:r>
      <w:r w:rsidRPr="000D2A2F">
        <w:t xml:space="preserve">спользовать </w:t>
      </w:r>
      <w:r>
        <w:t xml:space="preserve">SQL-инъекцию путем </w:t>
      </w:r>
      <w:r w:rsidRPr="000D2A2F">
        <w:t>расширен</w:t>
      </w:r>
      <w:r>
        <w:t xml:space="preserve">ия условий, ввести в поле </w:t>
      </w:r>
      <w:r w:rsidRPr="000D2A2F">
        <w:t>Name</w:t>
      </w:r>
      <w:r>
        <w:t xml:space="preserve"> выражение «</w:t>
      </w:r>
      <w:r w:rsidRPr="000D2A2F">
        <w:rPr>
          <w:b/>
        </w:rPr>
        <w:t>' OR 1=1 #</w:t>
      </w:r>
      <w:r>
        <w:rPr>
          <w:b/>
        </w:rPr>
        <w:t xml:space="preserve">» </w:t>
      </w:r>
      <w:r w:rsidRPr="00E2593C">
        <w:t>и нажать View Account details</w:t>
      </w:r>
      <w:r w:rsidRPr="000D2A2F">
        <w:t>;</w:t>
      </w:r>
    </w:p>
    <w:p w14:paraId="41EF92CA" w14:textId="77777777" w:rsidR="00612C50" w:rsidRDefault="00612C50" w:rsidP="00612C50">
      <w:pPr>
        <w:pStyle w:val="a8"/>
        <w:numPr>
          <w:ilvl w:val="0"/>
          <w:numId w:val="7"/>
        </w:numPr>
        <w:ind w:left="0" w:firstLine="709"/>
      </w:pPr>
      <w:r w:rsidRPr="000D2A2F">
        <w:t>Убе</w:t>
      </w:r>
      <w:r>
        <w:t>диться, что на экран выведена</w:t>
      </w:r>
      <w:r w:rsidRPr="000D2A2F">
        <w:t xml:space="preserve"> таблица, содержащая учетные данные пользователей</w:t>
      </w:r>
      <w:r>
        <w:t xml:space="preserve"> (Рис.3.4)</w:t>
      </w:r>
      <w:r w:rsidRPr="000D2A2F">
        <w:t>;</w:t>
      </w:r>
      <w:r w:rsidRPr="008C0409">
        <w:rPr>
          <w:noProof/>
          <w:lang w:eastAsia="ru-RU"/>
        </w:rPr>
        <w:t xml:space="preserve"> </w:t>
      </w:r>
    </w:p>
    <w:p w14:paraId="171CC43F" w14:textId="77777777" w:rsidR="00612C50" w:rsidRDefault="00612C50" w:rsidP="00612C50">
      <w:pPr>
        <w:pStyle w:val="a8"/>
        <w:numPr>
          <w:ilvl w:val="0"/>
          <w:numId w:val="7"/>
        </w:numPr>
        <w:ind w:left="0" w:firstLine="709"/>
      </w:pPr>
      <w:r>
        <w:t xml:space="preserve">Самостоятельно реализовать атаку типа </w:t>
      </w:r>
      <w:r>
        <w:rPr>
          <w:lang w:val="en-US"/>
        </w:rPr>
        <w:t>Cross</w:t>
      </w:r>
      <w:r w:rsidRPr="00580F30">
        <w:t xml:space="preserve"> </w:t>
      </w:r>
      <w:r>
        <w:rPr>
          <w:lang w:val="en-US"/>
        </w:rPr>
        <w:t>Site</w:t>
      </w:r>
      <w:r w:rsidRPr="00580F30">
        <w:t xml:space="preserve"> </w:t>
      </w:r>
      <w:r>
        <w:rPr>
          <w:lang w:val="en-US"/>
        </w:rPr>
        <w:t>Scripting</w:t>
      </w:r>
      <w:r w:rsidRPr="00580F30">
        <w:t>.</w:t>
      </w:r>
    </w:p>
    <w:p w14:paraId="3445A289" w14:textId="77777777" w:rsidR="00612C50" w:rsidRDefault="00612C50" w:rsidP="00EF2163">
      <w:pPr>
        <w:ind w:firstLine="0"/>
        <w:jc w:val="center"/>
      </w:pPr>
    </w:p>
    <w:p w14:paraId="6DAAC06D" w14:textId="6D2B616E" w:rsidR="0059386D" w:rsidRDefault="0059386D" w:rsidP="00EF2163">
      <w:pPr>
        <w:ind w:firstLine="0"/>
        <w:jc w:val="center"/>
      </w:pPr>
      <w:r>
        <w:rPr>
          <w:noProof/>
          <w:lang w:eastAsia="ru-RU"/>
        </w:rPr>
        <w:drawing>
          <wp:inline distT="0" distB="0" distL="0" distR="0" wp14:anchorId="58A909B6" wp14:editId="67E660E8">
            <wp:extent cx="3790950" cy="154305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90950" cy="154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A503E4" w14:textId="77777777" w:rsidR="00105513" w:rsidRDefault="00105513" w:rsidP="000D2A2F">
      <w:pPr>
        <w:ind w:firstLine="0"/>
        <w:jc w:val="center"/>
      </w:pPr>
      <w:r>
        <w:t xml:space="preserve">Рис.3.2. Форма авторизации </w:t>
      </w:r>
    </w:p>
    <w:p w14:paraId="37932A0E" w14:textId="77777777" w:rsidR="0059386D" w:rsidRDefault="00321C73" w:rsidP="00EF2163">
      <w:pPr>
        <w:ind w:firstLine="0"/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0C20A3AA" wp14:editId="5B335C24">
            <wp:extent cx="5922645" cy="3041015"/>
            <wp:effectExtent l="0" t="0" r="1905" b="698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2645" cy="3041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C127F7" w14:textId="77777777" w:rsidR="00105513" w:rsidRPr="00EF2163" w:rsidRDefault="00105513" w:rsidP="00EF2163">
      <w:pPr>
        <w:ind w:firstLine="0"/>
        <w:jc w:val="center"/>
      </w:pPr>
      <w:r>
        <w:t>Рис.3.3.</w:t>
      </w:r>
      <w:r w:rsidR="00EF2163">
        <w:t xml:space="preserve"> Ошибка </w:t>
      </w:r>
      <w:r w:rsidR="00EF2163">
        <w:rPr>
          <w:lang w:val="en-US"/>
        </w:rPr>
        <w:t>SQL</w:t>
      </w:r>
      <w:r w:rsidR="00EF2163" w:rsidRPr="000F1DD3">
        <w:t xml:space="preserve"> </w:t>
      </w:r>
      <w:r w:rsidR="00EF2163">
        <w:t>синтаксиса</w:t>
      </w:r>
    </w:p>
    <w:p w14:paraId="7B113926" w14:textId="77777777" w:rsidR="008C0409" w:rsidRDefault="008C0409" w:rsidP="008C0409">
      <w:pPr>
        <w:pStyle w:val="a8"/>
        <w:ind w:left="0" w:firstLine="0"/>
        <w:jc w:val="center"/>
      </w:pPr>
      <w:r>
        <w:rPr>
          <w:noProof/>
          <w:lang w:eastAsia="ru-RU"/>
        </w:rPr>
        <w:drawing>
          <wp:inline distT="0" distB="0" distL="0" distR="0" wp14:anchorId="5C62B16F" wp14:editId="513DDFCA">
            <wp:extent cx="5940425" cy="1395095"/>
            <wp:effectExtent l="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395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CA5459" w14:textId="77777777" w:rsidR="00EF2163" w:rsidRDefault="00EF2163" w:rsidP="008C0409">
      <w:pPr>
        <w:pStyle w:val="a8"/>
        <w:ind w:left="0" w:firstLine="0"/>
        <w:jc w:val="center"/>
      </w:pPr>
      <w:r>
        <w:t>Рис.3.4. Таблица учетных данных пользователей</w:t>
      </w:r>
    </w:p>
    <w:p w14:paraId="52D2A869" w14:textId="77777777" w:rsidR="0059386D" w:rsidRPr="000F1DD3" w:rsidRDefault="00013E64" w:rsidP="000F1DD3">
      <w:pPr>
        <w:spacing w:before="240" w:after="240"/>
        <w:rPr>
          <w:b/>
        </w:rPr>
      </w:pPr>
      <w:r w:rsidRPr="000F1DD3">
        <w:rPr>
          <w:b/>
        </w:rPr>
        <w:t>Сканирование</w:t>
      </w:r>
      <w:r w:rsidR="000D2A2F" w:rsidRPr="000F1DD3">
        <w:rPr>
          <w:b/>
        </w:rPr>
        <w:t xml:space="preserve"> уязвимого web-приложение OWASP Mutillidae анализатором кода </w:t>
      </w:r>
      <w:r w:rsidR="000D2A2F" w:rsidRPr="000F1DD3">
        <w:rPr>
          <w:b/>
          <w:lang w:val="en-US"/>
        </w:rPr>
        <w:t>PT</w:t>
      </w:r>
      <w:r w:rsidR="000D2A2F" w:rsidRPr="000F1DD3">
        <w:rPr>
          <w:b/>
        </w:rPr>
        <w:t xml:space="preserve"> </w:t>
      </w:r>
      <w:r w:rsidR="000D2A2F" w:rsidRPr="000F1DD3">
        <w:rPr>
          <w:b/>
          <w:lang w:val="en-US"/>
        </w:rPr>
        <w:t>AI</w:t>
      </w:r>
    </w:p>
    <w:p w14:paraId="76939FEE" w14:textId="77777777" w:rsidR="00580F30" w:rsidRDefault="00E2593C" w:rsidP="00930FD1">
      <w:pPr>
        <w:pStyle w:val="a8"/>
        <w:numPr>
          <w:ilvl w:val="0"/>
          <w:numId w:val="8"/>
        </w:numPr>
        <w:spacing w:after="240"/>
        <w:ind w:left="0" w:firstLine="709"/>
      </w:pPr>
      <w:r>
        <w:t xml:space="preserve">Запустить </w:t>
      </w:r>
      <w:r w:rsidRPr="00E2593C">
        <w:t>PT AI</w:t>
      </w:r>
      <w:r>
        <w:t>;</w:t>
      </w:r>
    </w:p>
    <w:p w14:paraId="75389B0D" w14:textId="4184BEBE" w:rsidR="00612C50" w:rsidRDefault="00580F30" w:rsidP="00612C50">
      <w:pPr>
        <w:pStyle w:val="a8"/>
        <w:numPr>
          <w:ilvl w:val="0"/>
          <w:numId w:val="8"/>
        </w:numPr>
        <w:ind w:left="0" w:firstLine="709"/>
      </w:pPr>
      <w:r>
        <w:t xml:space="preserve">Нажать кнопку «Проекты» и создать новый проект </w:t>
      </w:r>
      <w:r w:rsidR="009D1C66">
        <w:t>с названием «</w:t>
      </w:r>
      <w:r w:rsidR="009D1C66" w:rsidRPr="009D1C66">
        <w:t>Mutillidae</w:t>
      </w:r>
      <w:r w:rsidR="009D1C66">
        <w:t>»</w:t>
      </w:r>
      <w:r w:rsidR="009D1C66" w:rsidRPr="009D1C66">
        <w:t xml:space="preserve"> (</w:t>
      </w:r>
      <w:r w:rsidR="00EF2163">
        <w:t>Рис.3.5</w:t>
      </w:r>
      <w:r w:rsidR="009D1C66" w:rsidRPr="009D1C66">
        <w:t>)</w:t>
      </w:r>
      <w:r w:rsidR="009D1C66">
        <w:t>;</w:t>
      </w:r>
      <w:r w:rsidR="00612C50" w:rsidRPr="00612C50">
        <w:t xml:space="preserve"> </w:t>
      </w:r>
    </w:p>
    <w:p w14:paraId="500EABC9" w14:textId="77777777" w:rsidR="00612C50" w:rsidRDefault="00612C50" w:rsidP="00612C50">
      <w:pPr>
        <w:pStyle w:val="a8"/>
        <w:numPr>
          <w:ilvl w:val="0"/>
          <w:numId w:val="8"/>
        </w:numPr>
        <w:ind w:left="0" w:firstLine="709"/>
      </w:pPr>
      <w:r>
        <w:t xml:space="preserve">В проекте </w:t>
      </w:r>
      <w:r w:rsidRPr="009A72CD">
        <w:t>«Mutillidae»</w:t>
      </w:r>
      <w:r>
        <w:t xml:space="preserve"> создать новое сканирование, нажав кнопку «Настроить новое сканирование»;</w:t>
      </w:r>
      <w:r w:rsidRPr="00612C50">
        <w:t xml:space="preserve"> </w:t>
      </w:r>
    </w:p>
    <w:p w14:paraId="5156696F" w14:textId="42B5B5DD" w:rsidR="00612C50" w:rsidRDefault="00612C50" w:rsidP="00612C50">
      <w:pPr>
        <w:pStyle w:val="a8"/>
        <w:numPr>
          <w:ilvl w:val="0"/>
          <w:numId w:val="8"/>
        </w:numPr>
        <w:ind w:left="0" w:firstLine="709"/>
      </w:pPr>
      <w:r>
        <w:t>В появившемся окне задать настройки сканирования:</w:t>
      </w:r>
    </w:p>
    <w:p w14:paraId="7B17AFFF" w14:textId="77777777" w:rsidR="00612C50" w:rsidRDefault="00612C50" w:rsidP="00612C50">
      <w:pPr>
        <w:pStyle w:val="a8"/>
        <w:numPr>
          <w:ilvl w:val="0"/>
          <w:numId w:val="10"/>
        </w:numPr>
        <w:ind w:left="0" w:firstLine="709"/>
      </w:pPr>
      <w:r>
        <w:t>В разделе «Объект сканирования» выбрать каталог, в котором расположены исходные файлы приложения Mutillidae (Рис.3.6);</w:t>
      </w:r>
    </w:p>
    <w:p w14:paraId="56C7C052" w14:textId="77777777" w:rsidR="00612C50" w:rsidRPr="00155DF0" w:rsidRDefault="00612C50" w:rsidP="00612C50">
      <w:pPr>
        <w:pStyle w:val="a8"/>
        <w:numPr>
          <w:ilvl w:val="0"/>
          <w:numId w:val="10"/>
        </w:numPr>
        <w:ind w:left="0" w:firstLine="709"/>
      </w:pPr>
      <w:r>
        <w:t xml:space="preserve">В разделе «Основные настройки» выбрать язык приложения </w:t>
      </w:r>
      <w:r w:rsidRPr="00155DF0">
        <w:t xml:space="preserve">и указать </w:t>
      </w:r>
      <w:r w:rsidRPr="00155DF0">
        <w:rPr>
          <w:lang w:val="en-US"/>
        </w:rPr>
        <w:t>ip</w:t>
      </w:r>
      <w:r w:rsidRPr="00155DF0">
        <w:t xml:space="preserve">-адрес </w:t>
      </w:r>
      <w:r w:rsidRPr="00155DF0">
        <w:rPr>
          <w:lang w:val="en-US"/>
        </w:rPr>
        <w:t>web</w:t>
      </w:r>
      <w:r w:rsidRPr="00155DF0">
        <w:t>-приложения</w:t>
      </w:r>
      <w:r>
        <w:t xml:space="preserve"> </w:t>
      </w:r>
      <w:r w:rsidRPr="00155DF0">
        <w:t>Mutillidae</w:t>
      </w:r>
      <w:r>
        <w:t xml:space="preserve"> </w:t>
      </w:r>
      <w:r w:rsidRPr="00155DF0">
        <w:t>(</w:t>
      </w:r>
      <w:r w:rsidRPr="00EF2163">
        <w:t>Рис.3.6</w:t>
      </w:r>
      <w:r w:rsidRPr="00155DF0">
        <w:t>);</w:t>
      </w:r>
    </w:p>
    <w:p w14:paraId="4829FF34" w14:textId="77777777" w:rsidR="00612C50" w:rsidRDefault="00612C50" w:rsidP="00612C50">
      <w:pPr>
        <w:pStyle w:val="a8"/>
        <w:numPr>
          <w:ilvl w:val="0"/>
          <w:numId w:val="10"/>
        </w:numPr>
        <w:ind w:left="0" w:firstLine="709"/>
      </w:pPr>
      <w:r>
        <w:lastRenderedPageBreak/>
        <w:t xml:space="preserve">В разделе «Технические настройки сканирования» поставить галочку напротив опции </w:t>
      </w:r>
      <w:r>
        <w:rPr>
          <w:lang w:val="en-US"/>
        </w:rPr>
        <w:t>Black</w:t>
      </w:r>
      <w:r>
        <w:t>-поиска, остальные настройки раздела оставить без изменений (</w:t>
      </w:r>
      <w:r w:rsidRPr="00EF2163">
        <w:t>Рис.3.6</w:t>
      </w:r>
      <w:r>
        <w:t>);</w:t>
      </w:r>
    </w:p>
    <w:p w14:paraId="698964E3" w14:textId="77777777" w:rsidR="009D1C66" w:rsidRDefault="009D1C66" w:rsidP="00EF2163">
      <w:pPr>
        <w:ind w:firstLine="0"/>
        <w:jc w:val="center"/>
      </w:pPr>
      <w:r>
        <w:rPr>
          <w:noProof/>
          <w:lang w:eastAsia="ru-RU"/>
        </w:rPr>
        <w:drawing>
          <wp:inline distT="0" distB="0" distL="0" distR="0" wp14:anchorId="4DBF3ADF" wp14:editId="3C426BD5">
            <wp:extent cx="5314950" cy="2600325"/>
            <wp:effectExtent l="0" t="0" r="0" b="952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4950" cy="2600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F056CB" w14:textId="77777777" w:rsidR="00EF2163" w:rsidRDefault="00EF2163" w:rsidP="00A43803">
      <w:pPr>
        <w:jc w:val="center"/>
      </w:pPr>
      <w:r>
        <w:t xml:space="preserve">Рис.3.5. Создание нового проекта </w:t>
      </w:r>
    </w:p>
    <w:p w14:paraId="4126DD15" w14:textId="77777777" w:rsidR="00155DF0" w:rsidRDefault="00155DF0" w:rsidP="00EF2163">
      <w:pPr>
        <w:ind w:firstLine="0"/>
        <w:jc w:val="center"/>
      </w:pPr>
      <w:r>
        <w:rPr>
          <w:noProof/>
          <w:lang w:eastAsia="ru-RU"/>
        </w:rPr>
        <w:drawing>
          <wp:inline distT="0" distB="0" distL="0" distR="0" wp14:anchorId="5B2F96A8" wp14:editId="721256EA">
            <wp:extent cx="5619750" cy="4194516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4535" cy="41980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FC555C" w14:textId="77777777" w:rsidR="00EF2163" w:rsidRDefault="00EF2163" w:rsidP="00EF2163">
      <w:pPr>
        <w:ind w:firstLine="0"/>
        <w:jc w:val="center"/>
      </w:pPr>
      <w:r>
        <w:t>Рис.3.6. Основные настройки сканирования</w:t>
      </w:r>
    </w:p>
    <w:p w14:paraId="0D635F06" w14:textId="77777777" w:rsidR="00806C20" w:rsidRDefault="00806C20" w:rsidP="00930FD1">
      <w:pPr>
        <w:pStyle w:val="a8"/>
        <w:numPr>
          <w:ilvl w:val="0"/>
          <w:numId w:val="10"/>
        </w:numPr>
        <w:ind w:left="0" w:firstLine="709"/>
      </w:pPr>
      <w:r>
        <w:t>Перейти на вкладку</w:t>
      </w:r>
      <w:r w:rsidR="00155DF0">
        <w:t xml:space="preserve"> «Шаблоны»</w:t>
      </w:r>
      <w:r>
        <w:t xml:space="preserve"> и</w:t>
      </w:r>
      <w:r w:rsidR="00155DF0">
        <w:t xml:space="preserve"> поставить гал</w:t>
      </w:r>
      <w:r>
        <w:t>оч</w:t>
      </w:r>
      <w:r w:rsidR="00155DF0">
        <w:t xml:space="preserve">ку </w:t>
      </w:r>
      <w:r>
        <w:t>«</w:t>
      </w:r>
      <w:r>
        <w:rPr>
          <w:lang w:val="en-US"/>
        </w:rPr>
        <w:t>Positive</w:t>
      </w:r>
      <w:r w:rsidRPr="00806C20">
        <w:t xml:space="preserve"> </w:t>
      </w:r>
      <w:r>
        <w:rPr>
          <w:lang w:val="en-US"/>
        </w:rPr>
        <w:t>Technologies</w:t>
      </w:r>
      <w:r>
        <w:t>»</w:t>
      </w:r>
      <w:r w:rsidRPr="00806C20">
        <w:t xml:space="preserve"> </w:t>
      </w:r>
      <w:r>
        <w:t>для применения всех имеющихся шаблонов (</w:t>
      </w:r>
      <w:r w:rsidR="00EF2163">
        <w:t>Рис.3.7</w:t>
      </w:r>
      <w:r>
        <w:t xml:space="preserve">); </w:t>
      </w:r>
    </w:p>
    <w:p w14:paraId="3841304A" w14:textId="77777777" w:rsidR="00155DF0" w:rsidRDefault="00806C20" w:rsidP="00EF2163">
      <w:pPr>
        <w:ind w:firstLine="0"/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4078F6A2" wp14:editId="7B9A7BFD">
            <wp:extent cx="5934075" cy="2771775"/>
            <wp:effectExtent l="0" t="0" r="9525" b="952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77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E648D2" w14:textId="77777777" w:rsidR="00EF2163" w:rsidRDefault="00EF2163" w:rsidP="00EF2163">
      <w:pPr>
        <w:ind w:firstLine="0"/>
        <w:jc w:val="center"/>
      </w:pPr>
      <w:r>
        <w:t>Рис.3.7</w:t>
      </w:r>
      <w:r w:rsidRPr="00EF2163">
        <w:t xml:space="preserve">. </w:t>
      </w:r>
      <w:r>
        <w:t>Настройки шаблонов сканирования</w:t>
      </w:r>
    </w:p>
    <w:p w14:paraId="18847423" w14:textId="77777777" w:rsidR="00806C20" w:rsidRDefault="00806C20" w:rsidP="00930FD1">
      <w:pPr>
        <w:pStyle w:val="a8"/>
        <w:numPr>
          <w:ilvl w:val="0"/>
          <w:numId w:val="10"/>
        </w:numPr>
        <w:ind w:left="0" w:firstLine="709"/>
      </w:pPr>
      <w:r>
        <w:t xml:space="preserve">Перейти на вкладку </w:t>
      </w:r>
      <w:r>
        <w:rPr>
          <w:lang w:val="en-US"/>
        </w:rPr>
        <w:t>Blackbox</w:t>
      </w:r>
      <w:r w:rsidRPr="00806C20">
        <w:t>-</w:t>
      </w:r>
      <w:r>
        <w:t>конфи</w:t>
      </w:r>
      <w:r w:rsidR="00EF2163">
        <w:t>гурация и указать режим поиска Б</w:t>
      </w:r>
      <w:r>
        <w:t>ыстрый (</w:t>
      </w:r>
      <w:r w:rsidR="00EF2163">
        <w:t>Рис.3.8</w:t>
      </w:r>
      <w:r>
        <w:t>);</w:t>
      </w:r>
    </w:p>
    <w:p w14:paraId="2C682002" w14:textId="77777777" w:rsidR="00806C20" w:rsidRDefault="00806C20" w:rsidP="00EF2163">
      <w:pPr>
        <w:ind w:firstLine="0"/>
        <w:jc w:val="center"/>
      </w:pPr>
      <w:r>
        <w:rPr>
          <w:noProof/>
          <w:lang w:eastAsia="ru-RU"/>
        </w:rPr>
        <w:drawing>
          <wp:inline distT="0" distB="0" distL="0" distR="0" wp14:anchorId="7093A2A0" wp14:editId="6AD2CEEE">
            <wp:extent cx="5934075" cy="2609850"/>
            <wp:effectExtent l="0" t="0" r="952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609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A0B688" w14:textId="77777777" w:rsidR="00EF2163" w:rsidRDefault="00EF2163" w:rsidP="00EF2163">
      <w:pPr>
        <w:ind w:firstLine="0"/>
        <w:jc w:val="center"/>
      </w:pPr>
      <w:r>
        <w:t>Рис.3.8. Настройка Blackbox-конфигурации сканирования</w:t>
      </w:r>
    </w:p>
    <w:p w14:paraId="7D875605" w14:textId="77777777" w:rsidR="00580F30" w:rsidRDefault="00806C20" w:rsidP="00930FD1">
      <w:pPr>
        <w:pStyle w:val="a8"/>
        <w:numPr>
          <w:ilvl w:val="0"/>
          <w:numId w:val="8"/>
        </w:numPr>
        <w:ind w:left="0" w:firstLine="709"/>
      </w:pPr>
      <w:r>
        <w:t>Запустить сканирование, нажав кнопку «Запустить сканирование»;</w:t>
      </w:r>
    </w:p>
    <w:p w14:paraId="4BFBFD1F" w14:textId="77777777" w:rsidR="00580F30" w:rsidRDefault="00806C20" w:rsidP="00930FD1">
      <w:pPr>
        <w:pStyle w:val="a8"/>
        <w:numPr>
          <w:ilvl w:val="0"/>
          <w:numId w:val="8"/>
        </w:numPr>
        <w:ind w:left="0" w:firstLine="709"/>
      </w:pPr>
      <w:r>
        <w:t>Ознакомиться с результатами сканирования</w:t>
      </w:r>
      <w:r w:rsidR="0018798C">
        <w:t>, выгрузить отчет, нажав кнопку «Отч</w:t>
      </w:r>
      <w:r w:rsidR="00F747B3">
        <w:t>ет по результатам сканирования»;</w:t>
      </w:r>
    </w:p>
    <w:p w14:paraId="1D2A591E" w14:textId="77777777" w:rsidR="00F747B3" w:rsidRDefault="00F747B3" w:rsidP="00930FD1">
      <w:pPr>
        <w:pStyle w:val="a8"/>
        <w:numPr>
          <w:ilvl w:val="0"/>
          <w:numId w:val="8"/>
        </w:numPr>
        <w:ind w:left="0" w:firstLine="709"/>
      </w:pPr>
      <w:r>
        <w:t>Сделать выводы относительно степени уязвимости приложения.</w:t>
      </w:r>
    </w:p>
    <w:p w14:paraId="7CA998FB" w14:textId="77777777" w:rsidR="00013E64" w:rsidRPr="000F1DD3" w:rsidRDefault="00013E64" w:rsidP="000F1DD3">
      <w:pPr>
        <w:spacing w:before="240" w:after="240"/>
        <w:rPr>
          <w:b/>
        </w:rPr>
      </w:pPr>
      <w:r w:rsidRPr="000F1DD3">
        <w:rPr>
          <w:b/>
        </w:rPr>
        <w:t xml:space="preserve">Настройка межсетевого экрана прикладного уровня </w:t>
      </w:r>
      <w:r w:rsidRPr="000F1DD3">
        <w:rPr>
          <w:b/>
          <w:lang w:val="en-US"/>
        </w:rPr>
        <w:t>PT</w:t>
      </w:r>
      <w:r w:rsidRPr="000F1DD3">
        <w:rPr>
          <w:b/>
        </w:rPr>
        <w:t xml:space="preserve"> </w:t>
      </w:r>
      <w:r w:rsidRPr="000F1DD3">
        <w:rPr>
          <w:b/>
          <w:lang w:val="en-US"/>
        </w:rPr>
        <w:t>AF</w:t>
      </w:r>
    </w:p>
    <w:p w14:paraId="115EC129" w14:textId="77777777" w:rsidR="00013E64" w:rsidRDefault="00DC5FF7" w:rsidP="00930FD1">
      <w:pPr>
        <w:pStyle w:val="a8"/>
        <w:numPr>
          <w:ilvl w:val="0"/>
          <w:numId w:val="9"/>
        </w:numPr>
        <w:spacing w:after="240"/>
        <w:ind w:left="0" w:firstLine="709"/>
      </w:pPr>
      <w:r>
        <w:lastRenderedPageBreak/>
        <w:t>В</w:t>
      </w:r>
      <w:r w:rsidRPr="00DC5FF7">
        <w:t>ойти в локальную консоль PT AF с использованием учетных данных, заданных по умолчанию (имя пользователя – «pt», пароль – «p0s1t1v3»), сменить пароль и произвести первоначальную настройку PT AF.</w:t>
      </w:r>
    </w:p>
    <w:p w14:paraId="7B24EBA0" w14:textId="77777777" w:rsidR="00B50985" w:rsidRDefault="00F9375D" w:rsidP="00930FD1">
      <w:pPr>
        <w:pStyle w:val="a8"/>
        <w:numPr>
          <w:ilvl w:val="0"/>
          <w:numId w:val="9"/>
        </w:numPr>
        <w:ind w:left="0" w:firstLine="709"/>
      </w:pPr>
      <w:r>
        <w:t xml:space="preserve">В рамках первоначальной настройки </w:t>
      </w:r>
      <w:r>
        <w:rPr>
          <w:lang w:val="en-US"/>
        </w:rPr>
        <w:t>PT</w:t>
      </w:r>
      <w:r w:rsidRPr="00F9375D">
        <w:t xml:space="preserve"> </w:t>
      </w:r>
      <w:r>
        <w:rPr>
          <w:lang w:val="en-US"/>
        </w:rPr>
        <w:t>AF</w:t>
      </w:r>
      <w:r w:rsidRPr="00F9375D">
        <w:t xml:space="preserve"> </w:t>
      </w:r>
      <w:r>
        <w:t>в</w:t>
      </w:r>
      <w:r w:rsidR="00E3369A">
        <w:t xml:space="preserve">ыполнить базовую настройку сетевых интерфейсов </w:t>
      </w:r>
      <w:r w:rsidR="00E3369A" w:rsidRPr="00E3369A">
        <w:t>PT AF</w:t>
      </w:r>
      <w:r w:rsidR="00E3369A">
        <w:t xml:space="preserve"> с использованием конфигурационного скрипта </w:t>
      </w:r>
      <w:r w:rsidR="00E3369A" w:rsidRPr="00B50985">
        <w:rPr>
          <w:i/>
        </w:rPr>
        <w:t>wsc</w:t>
      </w:r>
      <w:r w:rsidR="00B50985">
        <w:t>:</w:t>
      </w:r>
    </w:p>
    <w:p w14:paraId="52705FFF" w14:textId="77777777" w:rsidR="00F9375D" w:rsidRDefault="00B50985" w:rsidP="000F1DD3">
      <w:pPr>
        <w:pStyle w:val="a8"/>
        <w:numPr>
          <w:ilvl w:val="0"/>
          <w:numId w:val="10"/>
        </w:numPr>
        <w:ind w:left="0" w:firstLine="709"/>
      </w:pPr>
      <w:r>
        <w:t xml:space="preserve">Запустить конфигурационный скрипт, набрав в локальной консоли </w:t>
      </w:r>
      <w:r w:rsidRPr="00B50985">
        <w:t xml:space="preserve">команду: </w:t>
      </w:r>
    </w:p>
    <w:p w14:paraId="3C1F91AE" w14:textId="77777777" w:rsidR="00B50985" w:rsidRDefault="00B50985" w:rsidP="000F1DD3">
      <w:r w:rsidRPr="00F9375D">
        <w:rPr>
          <w:i/>
        </w:rPr>
        <w:t>sudo wsc</w:t>
      </w:r>
      <w:r>
        <w:t>;</w:t>
      </w:r>
    </w:p>
    <w:p w14:paraId="22248419" w14:textId="77777777" w:rsidR="00F9375D" w:rsidRDefault="00B50985" w:rsidP="000F1DD3">
      <w:pPr>
        <w:pStyle w:val="a8"/>
        <w:numPr>
          <w:ilvl w:val="0"/>
          <w:numId w:val="10"/>
        </w:numPr>
        <w:ind w:left="0" w:firstLine="709"/>
      </w:pPr>
      <w:r>
        <w:t>Назначить интерфейсам (</w:t>
      </w:r>
      <w:r>
        <w:rPr>
          <w:lang w:val="en-US"/>
        </w:rPr>
        <w:t>eth</w:t>
      </w:r>
      <w:r w:rsidRPr="00237C68">
        <w:t xml:space="preserve">0, </w:t>
      </w:r>
      <w:r>
        <w:rPr>
          <w:lang w:val="en-US"/>
        </w:rPr>
        <w:t>eth</w:t>
      </w:r>
      <w:r w:rsidRPr="00237C68">
        <w:t>1</w:t>
      </w:r>
      <w:r>
        <w:t>) режим работы командой:</w:t>
      </w:r>
      <w:r w:rsidR="00237C68" w:rsidRPr="00237C68">
        <w:t xml:space="preserve"> </w:t>
      </w:r>
    </w:p>
    <w:p w14:paraId="6DEC7C49" w14:textId="77777777" w:rsidR="00B50985" w:rsidRDefault="00B50985" w:rsidP="000F1DD3">
      <w:r w:rsidRPr="00F9375D">
        <w:rPr>
          <w:i/>
        </w:rPr>
        <w:t>if mode &lt;interface&gt; static</w:t>
      </w:r>
      <w:r>
        <w:t>;</w:t>
      </w:r>
    </w:p>
    <w:p w14:paraId="2468E81E" w14:textId="77777777" w:rsidR="00F9375D" w:rsidRDefault="00237C68" w:rsidP="000F1DD3">
      <w:pPr>
        <w:pStyle w:val="a8"/>
        <w:numPr>
          <w:ilvl w:val="0"/>
          <w:numId w:val="10"/>
        </w:numPr>
        <w:ind w:left="0" w:firstLine="709"/>
      </w:pPr>
      <w:r>
        <w:t>Назначить</w:t>
      </w:r>
      <w:r w:rsidRPr="00237C68">
        <w:t xml:space="preserve"> интерфейсам</w:t>
      </w:r>
      <w:r>
        <w:t xml:space="preserve"> </w:t>
      </w:r>
      <w:r w:rsidRPr="00237C68">
        <w:t>(eth0, eth1) правильны</w:t>
      </w:r>
      <w:r>
        <w:t>е</w:t>
      </w:r>
      <w:r w:rsidRPr="00237C68">
        <w:t xml:space="preserve"> </w:t>
      </w:r>
      <w:r w:rsidRPr="00237C68">
        <w:rPr>
          <w:lang w:val="en-US"/>
        </w:rPr>
        <w:t>IP</w:t>
      </w:r>
      <w:r>
        <w:t>-адреса и маски</w:t>
      </w:r>
      <w:r w:rsidRPr="00237C68">
        <w:t xml:space="preserve"> подсети</w:t>
      </w:r>
      <w:r>
        <w:t xml:space="preserve"> (выданные преподавателем) </w:t>
      </w:r>
      <w:r w:rsidRPr="00237C68">
        <w:t>командой:</w:t>
      </w:r>
      <w:r>
        <w:t xml:space="preserve"> </w:t>
      </w:r>
    </w:p>
    <w:p w14:paraId="679D9A71" w14:textId="77777777" w:rsidR="00237C68" w:rsidRPr="00F9375D" w:rsidRDefault="00237C68" w:rsidP="000F1DD3">
      <w:pPr>
        <w:rPr>
          <w:lang w:val="en-US"/>
        </w:rPr>
      </w:pPr>
      <w:r w:rsidRPr="00F9375D">
        <w:rPr>
          <w:i/>
          <w:lang w:val="en-US"/>
        </w:rPr>
        <w:t>if set &lt;interface&gt; inet_address &lt;addr&gt; inet_netmask &lt;netmask&gt;</w:t>
      </w:r>
      <w:r w:rsidRPr="00F9375D">
        <w:rPr>
          <w:lang w:val="en-US"/>
        </w:rPr>
        <w:t>;</w:t>
      </w:r>
    </w:p>
    <w:p w14:paraId="243ACF33" w14:textId="77777777" w:rsidR="00340321" w:rsidRPr="00340321" w:rsidRDefault="00340321" w:rsidP="000F1DD3">
      <w:pPr>
        <w:pStyle w:val="a8"/>
        <w:numPr>
          <w:ilvl w:val="0"/>
          <w:numId w:val="10"/>
        </w:numPr>
        <w:ind w:left="0" w:firstLine="709"/>
        <w:rPr>
          <w:i/>
        </w:rPr>
      </w:pPr>
      <w:r>
        <w:t>Настроить шлюз по умолчанию командной:</w:t>
      </w:r>
    </w:p>
    <w:p w14:paraId="7F2B8B73" w14:textId="77777777" w:rsidR="00340321" w:rsidRPr="00340321" w:rsidRDefault="00340321" w:rsidP="000F1DD3">
      <w:pPr>
        <w:rPr>
          <w:i/>
        </w:rPr>
      </w:pPr>
      <w:r w:rsidRPr="00340321">
        <w:rPr>
          <w:i/>
          <w:lang w:val="en-US"/>
        </w:rPr>
        <w:t>route</w:t>
      </w:r>
      <w:r w:rsidRPr="00340321">
        <w:rPr>
          <w:i/>
        </w:rPr>
        <w:t xml:space="preserve"> </w:t>
      </w:r>
      <w:r w:rsidRPr="00340321">
        <w:rPr>
          <w:i/>
          <w:lang w:val="en-US"/>
        </w:rPr>
        <w:t>add</w:t>
      </w:r>
      <w:r w:rsidRPr="00340321">
        <w:rPr>
          <w:i/>
        </w:rPr>
        <w:t xml:space="preserve"> </w:t>
      </w:r>
      <w:r w:rsidRPr="00340321">
        <w:rPr>
          <w:i/>
          <w:lang w:val="en-US"/>
        </w:rPr>
        <w:t>default</w:t>
      </w:r>
      <w:r w:rsidRPr="00340321">
        <w:rPr>
          <w:i/>
        </w:rPr>
        <w:t xml:space="preserve"> </w:t>
      </w:r>
      <w:r w:rsidRPr="00340321">
        <w:rPr>
          <w:i/>
          <w:lang w:val="en-US"/>
        </w:rPr>
        <w:t>via</w:t>
      </w:r>
      <w:r w:rsidRPr="00340321">
        <w:rPr>
          <w:i/>
        </w:rPr>
        <w:t xml:space="preserve"> &lt;</w:t>
      </w:r>
      <w:r>
        <w:rPr>
          <w:i/>
          <w:lang w:val="en-US"/>
        </w:rPr>
        <w:t>ip</w:t>
      </w:r>
      <w:r w:rsidRPr="00340321">
        <w:rPr>
          <w:i/>
        </w:rPr>
        <w:t>-</w:t>
      </w:r>
      <w:r>
        <w:rPr>
          <w:i/>
        </w:rPr>
        <w:t>адрес шлюза по умолчанию</w:t>
      </w:r>
      <w:r w:rsidRPr="00340321">
        <w:rPr>
          <w:i/>
        </w:rPr>
        <w:t xml:space="preserve">&gt; </w:t>
      </w:r>
      <w:r w:rsidRPr="00340321">
        <w:rPr>
          <w:i/>
          <w:lang w:val="en-US"/>
        </w:rPr>
        <w:t>dev</w:t>
      </w:r>
      <w:r w:rsidRPr="00340321">
        <w:rPr>
          <w:i/>
        </w:rPr>
        <w:t xml:space="preserve"> </w:t>
      </w:r>
      <w:r w:rsidRPr="00340321">
        <w:rPr>
          <w:i/>
          <w:lang w:val="en-US"/>
        </w:rPr>
        <w:t>eth</w:t>
      </w:r>
      <w:r w:rsidRPr="00340321">
        <w:rPr>
          <w:i/>
        </w:rPr>
        <w:t>0;</w:t>
      </w:r>
    </w:p>
    <w:p w14:paraId="4491B642" w14:textId="77777777" w:rsidR="00F9375D" w:rsidRPr="00F9375D" w:rsidRDefault="00F9375D" w:rsidP="000F1DD3">
      <w:pPr>
        <w:pStyle w:val="a8"/>
        <w:numPr>
          <w:ilvl w:val="0"/>
          <w:numId w:val="10"/>
        </w:numPr>
        <w:ind w:left="0" w:firstLine="709"/>
        <w:rPr>
          <w:i/>
        </w:rPr>
      </w:pPr>
      <w:r>
        <w:t>П</w:t>
      </w:r>
      <w:r w:rsidR="00237C68">
        <w:t xml:space="preserve">ометить интерфейсы </w:t>
      </w:r>
      <w:r w:rsidR="00237C68" w:rsidRPr="00237C68">
        <w:t>(eth0, eth1)</w:t>
      </w:r>
      <w:r w:rsidR="00237C68">
        <w:t xml:space="preserve"> командой </w:t>
      </w:r>
      <w:r w:rsidR="00237C68">
        <w:rPr>
          <w:lang w:val="en-US"/>
        </w:rPr>
        <w:t>mark</w:t>
      </w:r>
      <w:r w:rsidR="00237C68" w:rsidRPr="00237C68">
        <w:t xml:space="preserve">, </w:t>
      </w:r>
      <w:r w:rsidR="00237C68">
        <w:t xml:space="preserve">для их доступности в </w:t>
      </w:r>
      <w:r w:rsidR="00237C68">
        <w:rPr>
          <w:lang w:val="en-US"/>
        </w:rPr>
        <w:t>web</w:t>
      </w:r>
      <w:r w:rsidR="00237C68" w:rsidRPr="00237C68">
        <w:t>-</w:t>
      </w:r>
      <w:r w:rsidR="00237C68">
        <w:t xml:space="preserve">консоли управления </w:t>
      </w:r>
      <w:r w:rsidR="00237C68">
        <w:rPr>
          <w:lang w:val="en-US"/>
        </w:rPr>
        <w:t>PT</w:t>
      </w:r>
      <w:r w:rsidR="00237C68" w:rsidRPr="00237C68">
        <w:t xml:space="preserve"> </w:t>
      </w:r>
      <w:r w:rsidR="00237C68">
        <w:rPr>
          <w:lang w:val="en-US"/>
        </w:rPr>
        <w:t>AF</w:t>
      </w:r>
      <w:r w:rsidR="00237C68" w:rsidRPr="00237C68">
        <w:t>:</w:t>
      </w:r>
    </w:p>
    <w:p w14:paraId="2509E901" w14:textId="77777777" w:rsidR="00237C68" w:rsidRPr="00F9375D" w:rsidRDefault="00237C68" w:rsidP="000F1DD3">
      <w:pPr>
        <w:rPr>
          <w:i/>
        </w:rPr>
      </w:pPr>
      <w:r w:rsidRPr="00237C68">
        <w:t xml:space="preserve"> </w:t>
      </w:r>
      <w:r w:rsidRPr="00F9375D">
        <w:rPr>
          <w:i/>
        </w:rPr>
        <w:t>if mark &lt;interface&gt;</w:t>
      </w:r>
      <w:r w:rsidRPr="00237C68">
        <w:t>;</w:t>
      </w:r>
    </w:p>
    <w:p w14:paraId="083C9BD7" w14:textId="77777777" w:rsidR="00F9375D" w:rsidRDefault="00F9375D" w:rsidP="000F1DD3">
      <w:pPr>
        <w:pStyle w:val="a8"/>
        <w:numPr>
          <w:ilvl w:val="0"/>
          <w:numId w:val="10"/>
        </w:numPr>
        <w:ind w:left="0" w:firstLine="709"/>
      </w:pPr>
      <w:r>
        <w:t>П</w:t>
      </w:r>
      <w:r w:rsidR="00237C68">
        <w:t xml:space="preserve">рименить конфигурацию командой: </w:t>
      </w:r>
    </w:p>
    <w:p w14:paraId="18333DBB" w14:textId="77777777" w:rsidR="00237C68" w:rsidRDefault="00237C68" w:rsidP="000F1DD3">
      <w:r w:rsidRPr="00F9375D">
        <w:rPr>
          <w:i/>
        </w:rPr>
        <w:t>config commit</w:t>
      </w:r>
      <w:r>
        <w:t>;</w:t>
      </w:r>
    </w:p>
    <w:p w14:paraId="00D3F260" w14:textId="77777777" w:rsidR="00F9375D" w:rsidRDefault="00F9375D" w:rsidP="000F1DD3">
      <w:pPr>
        <w:pStyle w:val="a8"/>
        <w:numPr>
          <w:ilvl w:val="0"/>
          <w:numId w:val="10"/>
        </w:numPr>
        <w:ind w:left="0" w:firstLine="709"/>
      </w:pPr>
      <w:r>
        <w:t xml:space="preserve">Сохранить конфигурацию для отображения в </w:t>
      </w:r>
      <w:r>
        <w:rPr>
          <w:lang w:val="en-US"/>
        </w:rPr>
        <w:t>web</w:t>
      </w:r>
      <w:r>
        <w:t>-консоли управления PT AF командой:</w:t>
      </w:r>
    </w:p>
    <w:p w14:paraId="5E05EC45" w14:textId="77777777" w:rsidR="00F9375D" w:rsidRPr="00F9375D" w:rsidRDefault="00F9375D" w:rsidP="000F1DD3">
      <w:pPr>
        <w:rPr>
          <w:i/>
        </w:rPr>
      </w:pPr>
      <w:r w:rsidRPr="00F9375D">
        <w:rPr>
          <w:i/>
        </w:rPr>
        <w:t>config sync.</w:t>
      </w:r>
    </w:p>
    <w:p w14:paraId="2445F108" w14:textId="77777777" w:rsidR="00414AC1" w:rsidRPr="00414AC1" w:rsidRDefault="00AB0C92" w:rsidP="00930FD1">
      <w:pPr>
        <w:pStyle w:val="a8"/>
        <w:numPr>
          <w:ilvl w:val="0"/>
          <w:numId w:val="9"/>
        </w:numPr>
        <w:ind w:left="0" w:firstLine="709"/>
      </w:pPr>
      <w:r>
        <w:t xml:space="preserve">Подключиться к </w:t>
      </w:r>
      <w:r>
        <w:rPr>
          <w:lang w:val="en-US"/>
        </w:rPr>
        <w:t>web</w:t>
      </w:r>
      <w:r w:rsidRPr="00AB0C92">
        <w:t>-</w:t>
      </w:r>
      <w:r>
        <w:t xml:space="preserve">консоли управления </w:t>
      </w:r>
      <w:r w:rsidRPr="00AB0C92">
        <w:t>PT AF</w:t>
      </w:r>
      <w:r>
        <w:t xml:space="preserve">, обратившись по протоколу </w:t>
      </w:r>
      <w:r>
        <w:rPr>
          <w:lang w:val="en-US"/>
        </w:rPr>
        <w:t>HTTPS</w:t>
      </w:r>
      <w:r w:rsidRPr="00AB0C92">
        <w:t xml:space="preserve"> </w:t>
      </w:r>
      <w:r>
        <w:t xml:space="preserve">на </w:t>
      </w:r>
      <w:r w:rsidRPr="00AB0C92">
        <w:t>IP-адрес</w:t>
      </w:r>
      <w:r>
        <w:t>, назначенный на управляющий интерфейс (</w:t>
      </w:r>
      <w:r w:rsidR="00414AC1">
        <w:rPr>
          <w:lang w:val="en-US"/>
        </w:rPr>
        <w:t>eth</w:t>
      </w:r>
      <w:r w:rsidR="00414AC1" w:rsidRPr="00414AC1">
        <w:t>0</w:t>
      </w:r>
      <w:r>
        <w:t>)</w:t>
      </w:r>
      <w:r w:rsidR="00414AC1">
        <w:t xml:space="preserve"> по 8443 порту. </w:t>
      </w:r>
      <w:r w:rsidR="00414AC1" w:rsidRPr="00414AC1">
        <w:t>Имя п</w:t>
      </w:r>
      <w:r w:rsidR="00414AC1">
        <w:t xml:space="preserve">ользователя по умолчанию для </w:t>
      </w:r>
      <w:r w:rsidR="00414AC1">
        <w:rPr>
          <w:lang w:val="en-US"/>
        </w:rPr>
        <w:t>web</w:t>
      </w:r>
      <w:r w:rsidR="00414AC1" w:rsidRPr="00414AC1">
        <w:t xml:space="preserve">-консоли управления </w:t>
      </w:r>
      <w:r w:rsidR="00340321" w:rsidRPr="00340321">
        <w:rPr>
          <w:lang w:val="en-US"/>
        </w:rPr>
        <w:t>PT</w:t>
      </w:r>
      <w:r w:rsidR="00340321" w:rsidRPr="00340321">
        <w:t xml:space="preserve"> </w:t>
      </w:r>
      <w:r w:rsidR="00340321" w:rsidRPr="00340321">
        <w:rPr>
          <w:lang w:val="en-US"/>
        </w:rPr>
        <w:t>AF</w:t>
      </w:r>
      <w:r w:rsidR="00340321" w:rsidRPr="00340321">
        <w:t xml:space="preserve"> </w:t>
      </w:r>
      <w:r w:rsidR="00414AC1" w:rsidRPr="00414AC1">
        <w:t>– «admin», пароль – «p0s1t1v3». После подключения необходимо сменить пароль.</w:t>
      </w:r>
    </w:p>
    <w:p w14:paraId="2A3C764E" w14:textId="77777777" w:rsidR="00B50985" w:rsidRDefault="00340321" w:rsidP="00930FD1">
      <w:pPr>
        <w:pStyle w:val="a8"/>
        <w:numPr>
          <w:ilvl w:val="0"/>
          <w:numId w:val="9"/>
        </w:numPr>
        <w:ind w:left="0" w:firstLine="709"/>
      </w:pPr>
      <w:r>
        <w:t>Настроить режим блокирования атак (обратного прокси)</w:t>
      </w:r>
      <w:r w:rsidR="00717212">
        <w:t>:</w:t>
      </w:r>
    </w:p>
    <w:p w14:paraId="6C93633A" w14:textId="1650FF58" w:rsidR="00717212" w:rsidRDefault="000F1DD3" w:rsidP="000F1DD3">
      <w:r>
        <w:lastRenderedPageBreak/>
        <w:t xml:space="preserve">Шаг 1: </w:t>
      </w:r>
      <w:r w:rsidR="00717212" w:rsidRPr="00717212">
        <w:t xml:space="preserve">создать роль </w:t>
      </w:r>
      <w:r w:rsidR="00717212" w:rsidRPr="000F1DD3">
        <w:rPr>
          <w:lang w:val="en-US"/>
        </w:rPr>
        <w:t>MGMT</w:t>
      </w:r>
      <w:r w:rsidR="00717212" w:rsidRPr="00717212">
        <w:t xml:space="preserve"> на вкладке </w:t>
      </w:r>
      <w:r w:rsidR="00717212" w:rsidRPr="000F1DD3">
        <w:rPr>
          <w:b/>
        </w:rPr>
        <w:t>Конфигурация → Сеть → Алиасы сетевых интерфейсов</w:t>
      </w:r>
      <w:r w:rsidR="00717212">
        <w:t xml:space="preserve"> (</w:t>
      </w:r>
      <w:r w:rsidR="00EF2163">
        <w:t>Рис.3.9</w:t>
      </w:r>
      <w:r w:rsidR="00717212">
        <w:t>);</w:t>
      </w:r>
    </w:p>
    <w:p w14:paraId="6D52A08D" w14:textId="77777777" w:rsidR="00717212" w:rsidRDefault="00717212" w:rsidP="00EF2163">
      <w:pPr>
        <w:ind w:left="567" w:firstLine="0"/>
        <w:jc w:val="center"/>
      </w:pPr>
      <w:r w:rsidRPr="008F23EA">
        <w:rPr>
          <w:noProof/>
          <w:lang w:eastAsia="ru-RU"/>
        </w:rPr>
        <w:drawing>
          <wp:inline distT="0" distB="0" distL="0" distR="0" wp14:anchorId="34597593" wp14:editId="67005EA5">
            <wp:extent cx="3434080" cy="2849245"/>
            <wp:effectExtent l="0" t="0" r="0" b="825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4080" cy="2849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E6446D" w14:textId="77777777" w:rsidR="00EF2163" w:rsidRPr="000F1DD3" w:rsidRDefault="00EF2163" w:rsidP="00EF2163">
      <w:pPr>
        <w:ind w:left="567" w:firstLine="0"/>
        <w:jc w:val="center"/>
      </w:pPr>
      <w:r w:rsidRPr="00EF2163">
        <w:t>Рис.3.9</w:t>
      </w:r>
      <w:r>
        <w:t xml:space="preserve">. Создание роли </w:t>
      </w:r>
      <w:r>
        <w:rPr>
          <w:lang w:val="en-US"/>
        </w:rPr>
        <w:t>MGMT</w:t>
      </w:r>
    </w:p>
    <w:p w14:paraId="3DDBBF2C" w14:textId="0FA25080" w:rsidR="00717212" w:rsidRDefault="000F1DD3" w:rsidP="000F1DD3">
      <w:r>
        <w:t xml:space="preserve">Шаг 2: </w:t>
      </w:r>
      <w:r w:rsidR="00717212" w:rsidRPr="00717212">
        <w:t>назначить роль MGMT на управляющий интерфейс</w:t>
      </w:r>
      <w:r w:rsidR="00717212">
        <w:t xml:space="preserve"> (</w:t>
      </w:r>
      <w:r w:rsidR="00717212" w:rsidRPr="000F1DD3">
        <w:rPr>
          <w:lang w:val="en-US"/>
        </w:rPr>
        <w:t>eth</w:t>
      </w:r>
      <w:r w:rsidR="00717212" w:rsidRPr="00717212">
        <w:t>0</w:t>
      </w:r>
      <w:r w:rsidR="00717212">
        <w:t>)</w:t>
      </w:r>
      <w:r w:rsidR="00717212" w:rsidRPr="00717212">
        <w:t xml:space="preserve"> на вкладке </w:t>
      </w:r>
      <w:r w:rsidR="00717212" w:rsidRPr="000F1DD3">
        <w:rPr>
          <w:b/>
        </w:rPr>
        <w:t>Конфигурация → Сеть → Шлюзы→ Сеть</w:t>
      </w:r>
      <w:r w:rsidR="00717212" w:rsidRPr="00717212">
        <w:t xml:space="preserve"> (</w:t>
      </w:r>
      <w:r w:rsidR="00EF2163">
        <w:t>Рис.3.10</w:t>
      </w:r>
      <w:r w:rsidR="00717212" w:rsidRPr="00717212">
        <w:t>);</w:t>
      </w:r>
    </w:p>
    <w:p w14:paraId="3241CFF4" w14:textId="77777777" w:rsidR="00717212" w:rsidRDefault="00717212" w:rsidP="00EF2163">
      <w:pPr>
        <w:ind w:left="567" w:firstLine="0"/>
        <w:jc w:val="center"/>
      </w:pPr>
      <w:r w:rsidRPr="008F23EA">
        <w:rPr>
          <w:noProof/>
          <w:lang w:eastAsia="ru-RU"/>
        </w:rPr>
        <w:drawing>
          <wp:inline distT="0" distB="0" distL="0" distR="0" wp14:anchorId="143BBC68" wp14:editId="52B79ACD">
            <wp:extent cx="3540760" cy="1541780"/>
            <wp:effectExtent l="0" t="0" r="2540" b="127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0760" cy="1541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D39CBC" w14:textId="77777777" w:rsidR="00EF2163" w:rsidRDefault="00EF2163" w:rsidP="00EF2163">
      <w:pPr>
        <w:ind w:left="567" w:firstLine="0"/>
        <w:jc w:val="center"/>
      </w:pPr>
      <w:r>
        <w:t>Рис.3.10</w:t>
      </w:r>
      <w:r w:rsidRPr="00EF2163">
        <w:t xml:space="preserve">. </w:t>
      </w:r>
      <w:r>
        <w:t>Назначение</w:t>
      </w:r>
      <w:r w:rsidRPr="00EF2163">
        <w:t xml:space="preserve"> роли MGMT</w:t>
      </w:r>
    </w:p>
    <w:p w14:paraId="4E308AA6" w14:textId="0051EEBA" w:rsidR="000319F1" w:rsidRDefault="000F1DD3" w:rsidP="000F1DD3">
      <w:r>
        <w:t xml:space="preserve">Шаг 3: </w:t>
      </w:r>
      <w:r w:rsidR="00717212" w:rsidRPr="00717212">
        <w:t xml:space="preserve">создать роль WAN на вкладке </w:t>
      </w:r>
      <w:r w:rsidR="00717212" w:rsidRPr="000F1DD3">
        <w:rPr>
          <w:b/>
        </w:rPr>
        <w:t>Конфигурация → Сеть → Алиасы сетевых интерфейсов</w:t>
      </w:r>
      <w:r w:rsidR="00717212" w:rsidRPr="00717212">
        <w:t>;</w:t>
      </w:r>
    </w:p>
    <w:p w14:paraId="6240006D" w14:textId="77777777" w:rsidR="000319F1" w:rsidRDefault="000319F1">
      <w:pPr>
        <w:spacing w:after="160" w:line="259" w:lineRule="auto"/>
        <w:ind w:firstLine="0"/>
        <w:jc w:val="left"/>
      </w:pPr>
      <w:r>
        <w:br w:type="page"/>
      </w:r>
    </w:p>
    <w:p w14:paraId="3743DE8B" w14:textId="3A139123" w:rsidR="00AA1172" w:rsidRDefault="000F1DD3" w:rsidP="000F1DD3">
      <w:r>
        <w:lastRenderedPageBreak/>
        <w:t xml:space="preserve">Шаг 4: </w:t>
      </w:r>
      <w:r w:rsidR="00AA1172" w:rsidRPr="00717212">
        <w:t>отредактировать созданную роль WAN, добавив открытые порты, разрешённые для подключения пользоват</w:t>
      </w:r>
      <w:r w:rsidR="00AA1172">
        <w:t xml:space="preserve">елей </w:t>
      </w:r>
      <w:r w:rsidR="00AA1172" w:rsidRPr="000F1DD3">
        <w:rPr>
          <w:lang w:val="en-US"/>
        </w:rPr>
        <w:t>web</w:t>
      </w:r>
      <w:r w:rsidR="00AA1172" w:rsidRPr="00204F21">
        <w:t>-</w:t>
      </w:r>
      <w:r w:rsidR="00AA1172">
        <w:t>приложения (9999</w:t>
      </w:r>
      <w:r w:rsidR="00AA1172" w:rsidRPr="00717212">
        <w:t>/TCP) (Рис</w:t>
      </w:r>
      <w:r w:rsidR="00AA1172">
        <w:t>.3.11)</w:t>
      </w:r>
      <w:r w:rsidR="00AA1172" w:rsidRPr="00717212">
        <w:t>;</w:t>
      </w:r>
    </w:p>
    <w:p w14:paraId="41BD44FA" w14:textId="77777777" w:rsidR="00AA1172" w:rsidRDefault="00AA1172" w:rsidP="00AA1172">
      <w:pPr>
        <w:ind w:left="567" w:firstLine="0"/>
        <w:jc w:val="center"/>
      </w:pPr>
      <w:r>
        <w:rPr>
          <w:noProof/>
          <w:lang w:eastAsia="ru-RU"/>
        </w:rPr>
        <w:drawing>
          <wp:inline distT="0" distB="0" distL="0" distR="0" wp14:anchorId="68BA8D13" wp14:editId="57C3139A">
            <wp:extent cx="4572000" cy="5257800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525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0BF36E" w14:textId="77777777" w:rsidR="00AA1172" w:rsidRPr="00E73B05" w:rsidRDefault="00AA1172" w:rsidP="00AA1172">
      <w:pPr>
        <w:ind w:left="567"/>
        <w:jc w:val="center"/>
      </w:pPr>
      <w:r>
        <w:t>Рис.3.11</w:t>
      </w:r>
      <w:r w:rsidRPr="00EF2163">
        <w:t xml:space="preserve">. </w:t>
      </w:r>
      <w:r>
        <w:t>Настройка</w:t>
      </w:r>
      <w:r w:rsidRPr="00EF2163">
        <w:t xml:space="preserve"> роли </w:t>
      </w:r>
      <w:r>
        <w:rPr>
          <w:lang w:val="en-US"/>
        </w:rPr>
        <w:t>WAN</w:t>
      </w:r>
    </w:p>
    <w:p w14:paraId="068676D1" w14:textId="43915086" w:rsidR="000319F1" w:rsidRDefault="000319F1" w:rsidP="00D91DEA">
      <w:r>
        <w:t>Шаг 5</w:t>
      </w:r>
      <w:r w:rsidR="00D91DEA">
        <w:t xml:space="preserve">: </w:t>
      </w:r>
      <w:r w:rsidR="00AA1172" w:rsidRPr="00717212">
        <w:t xml:space="preserve">назначить роль </w:t>
      </w:r>
      <w:r w:rsidR="00AA1172" w:rsidRPr="00D91DEA">
        <w:rPr>
          <w:lang w:val="en-US"/>
        </w:rPr>
        <w:t>WAN</w:t>
      </w:r>
      <w:r w:rsidR="00AA1172" w:rsidRPr="00717212">
        <w:t xml:space="preserve"> на интерфейс</w:t>
      </w:r>
      <w:r w:rsidR="00AA1172">
        <w:t xml:space="preserve"> </w:t>
      </w:r>
      <w:r w:rsidR="00AA1172" w:rsidRPr="00D91DEA">
        <w:rPr>
          <w:lang w:val="en-US"/>
        </w:rPr>
        <w:t>eth</w:t>
      </w:r>
      <w:r w:rsidR="00AA1172">
        <w:t>1</w:t>
      </w:r>
      <w:r w:rsidR="00AA1172" w:rsidRPr="00717212">
        <w:t xml:space="preserve"> на вкладке </w:t>
      </w:r>
      <w:r w:rsidR="00AA1172" w:rsidRPr="00D91DEA">
        <w:rPr>
          <w:b/>
        </w:rPr>
        <w:t>Конфигурация → Сеть → Шлюзы→ Сеть</w:t>
      </w:r>
      <w:r w:rsidR="00AA1172" w:rsidRPr="00717212">
        <w:t>;</w:t>
      </w:r>
    </w:p>
    <w:p w14:paraId="38CAF66D" w14:textId="77777777" w:rsidR="000319F1" w:rsidRDefault="000319F1">
      <w:pPr>
        <w:spacing w:after="160" w:line="259" w:lineRule="auto"/>
        <w:ind w:firstLine="0"/>
        <w:jc w:val="left"/>
      </w:pPr>
      <w:r>
        <w:br w:type="page"/>
      </w:r>
    </w:p>
    <w:p w14:paraId="6F88D7B6" w14:textId="735DFFA1" w:rsidR="00AA1172" w:rsidRDefault="00D91DEA" w:rsidP="00D91DEA">
      <w:r>
        <w:lastRenderedPageBreak/>
        <w:t xml:space="preserve">Шаг 6: </w:t>
      </w:r>
      <w:r w:rsidR="00AA1172" w:rsidRPr="00717212">
        <w:t xml:space="preserve">создать группу серверов защищаемых </w:t>
      </w:r>
      <w:r w:rsidR="00AA1172" w:rsidRPr="00D91DEA">
        <w:rPr>
          <w:lang w:val="en-US"/>
        </w:rPr>
        <w:t>web</w:t>
      </w:r>
      <w:r w:rsidR="00AA1172" w:rsidRPr="00204F21">
        <w:t>-</w:t>
      </w:r>
      <w:r w:rsidR="00AA1172" w:rsidRPr="00717212">
        <w:t xml:space="preserve">приложений, на вкладке </w:t>
      </w:r>
      <w:r w:rsidR="00AA1172" w:rsidRPr="00D91DEA">
        <w:rPr>
          <w:b/>
        </w:rPr>
        <w:t>Конфигурация → Сеть → Группы серверов</w:t>
      </w:r>
      <w:r w:rsidR="00AA1172" w:rsidRPr="00717212">
        <w:t>, указав имя группы (</w:t>
      </w:r>
      <w:r w:rsidR="00AA1172" w:rsidRPr="00D91DEA">
        <w:rPr>
          <w:lang w:val="en-US"/>
        </w:rPr>
        <w:t>Mutillidae</w:t>
      </w:r>
      <w:r w:rsidR="00AA1172" w:rsidRPr="00717212">
        <w:t>) и IP-адрес</w:t>
      </w:r>
      <w:r w:rsidR="00AA1172">
        <w:t xml:space="preserve"> сервера защищаемого </w:t>
      </w:r>
      <w:r w:rsidR="00AA1172" w:rsidRPr="00D91DEA">
        <w:rPr>
          <w:lang w:val="en-US"/>
        </w:rPr>
        <w:t>web</w:t>
      </w:r>
      <w:r w:rsidR="00AA1172" w:rsidRPr="00204F21">
        <w:t>-</w:t>
      </w:r>
      <w:r w:rsidR="00AA1172">
        <w:t>приложения</w:t>
      </w:r>
      <w:r w:rsidR="00AA1172" w:rsidRPr="00717212">
        <w:t xml:space="preserve"> (Рис</w:t>
      </w:r>
      <w:r w:rsidR="00AA1172">
        <w:t>.3.12</w:t>
      </w:r>
      <w:r w:rsidR="00AA1172" w:rsidRPr="00717212">
        <w:t>);</w:t>
      </w:r>
    </w:p>
    <w:p w14:paraId="6FC84C43" w14:textId="77777777" w:rsidR="00AA1172" w:rsidRDefault="00AA1172" w:rsidP="00AA1172">
      <w:pPr>
        <w:ind w:left="567" w:firstLine="0"/>
        <w:jc w:val="center"/>
      </w:pPr>
      <w:r>
        <w:rPr>
          <w:noProof/>
          <w:lang w:eastAsia="ru-RU"/>
        </w:rPr>
        <w:drawing>
          <wp:inline distT="0" distB="0" distL="0" distR="0" wp14:anchorId="71D3E4E4" wp14:editId="6900F8E2">
            <wp:extent cx="5400675" cy="5991225"/>
            <wp:effectExtent l="0" t="0" r="9525" b="952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5991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229CF3" w14:textId="77777777" w:rsidR="00AA1172" w:rsidRDefault="00AA1172" w:rsidP="00AA1172">
      <w:pPr>
        <w:ind w:left="567" w:firstLine="0"/>
        <w:jc w:val="center"/>
      </w:pPr>
      <w:r w:rsidRPr="00E73B05">
        <w:t>Рис.3.12</w:t>
      </w:r>
      <w:r>
        <w:t xml:space="preserve">. Создание группы серверов защищаемых </w:t>
      </w:r>
      <w:r w:rsidRPr="00E73B05">
        <w:rPr>
          <w:lang w:val="en-US"/>
        </w:rPr>
        <w:t>web</w:t>
      </w:r>
      <w:r w:rsidRPr="00E73B05">
        <w:t>-</w:t>
      </w:r>
      <w:r>
        <w:t>приложений</w:t>
      </w:r>
    </w:p>
    <w:p w14:paraId="2D438BA9" w14:textId="77777777" w:rsidR="000319F1" w:rsidRDefault="000319F1">
      <w:pPr>
        <w:spacing w:after="160" w:line="259" w:lineRule="auto"/>
        <w:ind w:firstLine="0"/>
        <w:jc w:val="left"/>
      </w:pPr>
      <w:r>
        <w:br w:type="page"/>
      </w:r>
    </w:p>
    <w:p w14:paraId="34EC04CC" w14:textId="166B4BB1" w:rsidR="001A4A45" w:rsidRDefault="00D91DEA" w:rsidP="00D91DEA">
      <w:r>
        <w:lastRenderedPageBreak/>
        <w:t xml:space="preserve">Шаг 7: </w:t>
      </w:r>
      <w:r w:rsidR="00AA1172">
        <w:t xml:space="preserve">создать политику для защищаемого </w:t>
      </w:r>
      <w:r w:rsidR="00AA1172" w:rsidRPr="00D91DEA">
        <w:rPr>
          <w:lang w:val="en-US"/>
        </w:rPr>
        <w:t>web</w:t>
      </w:r>
      <w:r w:rsidR="00AA1172" w:rsidRPr="00204F21">
        <w:t>-</w:t>
      </w:r>
      <w:r w:rsidR="00AA1172">
        <w:t xml:space="preserve">приложения, </w:t>
      </w:r>
      <w:r w:rsidR="00AA1172" w:rsidRPr="00204F21">
        <w:t xml:space="preserve">на вкладке </w:t>
      </w:r>
      <w:r w:rsidR="00AA1172" w:rsidRPr="00D91DEA">
        <w:rPr>
          <w:b/>
        </w:rPr>
        <w:t>Конфигурация → Безопасность → Политики</w:t>
      </w:r>
      <w:r>
        <w:rPr>
          <w:b/>
        </w:rPr>
        <w:t xml:space="preserve">, </w:t>
      </w:r>
      <w:r w:rsidR="00AA1172" w:rsidRPr="00204F21">
        <w:t xml:space="preserve"> </w:t>
      </w:r>
      <w:r w:rsidR="00AA1172">
        <w:t>нажав кнопку Создать.</w:t>
      </w:r>
      <w:r w:rsidR="00AA1172" w:rsidRPr="00204F21">
        <w:t xml:space="preserve"> </w:t>
      </w:r>
      <w:r w:rsidR="00AA1172">
        <w:t>В</w:t>
      </w:r>
      <w:r w:rsidR="00AA1172" w:rsidRPr="00204F21">
        <w:t xml:space="preserve"> появившемся окне указать имя политики</w:t>
      </w:r>
      <w:r w:rsidR="00AA1172">
        <w:t xml:space="preserve"> (</w:t>
      </w:r>
      <w:r w:rsidR="00AA1172" w:rsidRPr="00204F21">
        <w:t>Mutillidae</w:t>
      </w:r>
      <w:r w:rsidR="00AA1172">
        <w:t>)</w:t>
      </w:r>
      <w:r w:rsidR="00AA1172" w:rsidRPr="00204F21">
        <w:t>, шаблон</w:t>
      </w:r>
      <w:r w:rsidR="00AA1172">
        <w:t xml:space="preserve"> для предустановленных политик (</w:t>
      </w:r>
      <w:r w:rsidR="00AA1172" w:rsidRPr="00D91DEA">
        <w:rPr>
          <w:lang w:val="en-US"/>
        </w:rPr>
        <w:t>Generic</w:t>
      </w:r>
      <w:r w:rsidR="00AA1172">
        <w:t xml:space="preserve">) </w:t>
      </w:r>
      <w:r w:rsidR="00AA1172" w:rsidRPr="00204F21">
        <w:t>и ПО защищаемого сервера (</w:t>
      </w:r>
      <w:r w:rsidR="00AA1172" w:rsidRPr="00D91DEA">
        <w:rPr>
          <w:lang w:val="en-US"/>
        </w:rPr>
        <w:t>PHP</w:t>
      </w:r>
      <w:r w:rsidR="00AA1172" w:rsidRPr="00204F21">
        <w:t>/</w:t>
      </w:r>
      <w:r w:rsidR="00AA1172" w:rsidRPr="00D91DEA">
        <w:rPr>
          <w:lang w:val="en-US"/>
        </w:rPr>
        <w:t>Apache</w:t>
      </w:r>
      <w:r w:rsidR="00AA1172" w:rsidRPr="00204F21">
        <w:t>) (Рис</w:t>
      </w:r>
      <w:r w:rsidR="00AA1172">
        <w:t>.3.13</w:t>
      </w:r>
      <w:r w:rsidR="00AA1172" w:rsidRPr="00204F21">
        <w:t>)</w:t>
      </w:r>
      <w:r w:rsidR="001A4A45">
        <w:t>;</w:t>
      </w:r>
    </w:p>
    <w:p w14:paraId="5D80DCF3" w14:textId="77777777" w:rsidR="00AA1172" w:rsidRDefault="001A4A45" w:rsidP="001A4A45">
      <w:pPr>
        <w:ind w:left="567" w:firstLine="0"/>
        <w:jc w:val="center"/>
      </w:pPr>
      <w:r>
        <w:rPr>
          <w:noProof/>
          <w:lang w:eastAsia="ru-RU"/>
        </w:rPr>
        <w:drawing>
          <wp:inline distT="0" distB="0" distL="0" distR="0" wp14:anchorId="6558F241" wp14:editId="2052A6FE">
            <wp:extent cx="3648075" cy="4762500"/>
            <wp:effectExtent l="0" t="0" r="952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48075" cy="4762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A94420" w14:textId="77777777" w:rsidR="001A4A45" w:rsidRDefault="001A4A45" w:rsidP="001A4A45">
      <w:pPr>
        <w:ind w:left="567" w:firstLine="0"/>
        <w:jc w:val="center"/>
      </w:pPr>
      <w:r>
        <w:t xml:space="preserve">Рис.3.13. Создание политики </w:t>
      </w:r>
      <w:r w:rsidRPr="00E73B05">
        <w:t xml:space="preserve">для защищаемого </w:t>
      </w:r>
      <w:r w:rsidRPr="00E73B05">
        <w:rPr>
          <w:lang w:val="en-US"/>
        </w:rPr>
        <w:t>web</w:t>
      </w:r>
      <w:r w:rsidRPr="00E73B05">
        <w:t>-приложения</w:t>
      </w:r>
    </w:p>
    <w:p w14:paraId="7BC6F083" w14:textId="77777777" w:rsidR="000319F1" w:rsidRDefault="000319F1">
      <w:pPr>
        <w:spacing w:after="160" w:line="259" w:lineRule="auto"/>
        <w:ind w:firstLine="0"/>
        <w:jc w:val="left"/>
      </w:pPr>
      <w:r>
        <w:br w:type="page"/>
      </w:r>
    </w:p>
    <w:p w14:paraId="7FA73E09" w14:textId="76C196E6" w:rsidR="001A4A45" w:rsidRDefault="00D91DEA" w:rsidP="00D91DEA">
      <w:r>
        <w:lastRenderedPageBreak/>
        <w:t xml:space="preserve">Шаг 8: </w:t>
      </w:r>
      <w:r w:rsidR="001A4A45">
        <w:t xml:space="preserve">отредактировать созданную политику, указав на вкладке Прокси </w:t>
      </w:r>
      <w:r w:rsidR="001A4A45" w:rsidRPr="002F0485">
        <w:t>интерфейс, на котором будет открыт порт (WAN), порт, который будет от</w:t>
      </w:r>
      <w:r w:rsidR="001A4A45">
        <w:t>крыт для входящих соединений (9999</w:t>
      </w:r>
      <w:r w:rsidR="001A4A45" w:rsidRPr="002F0485">
        <w:t>/TCP); группу серверов защищаемых приложений, на которую будут перенаправляться запросы в режиме работы обратного прокси</w:t>
      </w:r>
      <w:r w:rsidR="001A4A45">
        <w:t xml:space="preserve"> (</w:t>
      </w:r>
      <w:r w:rsidR="001A4A45" w:rsidRPr="00D91DEA">
        <w:rPr>
          <w:lang w:val="en-US"/>
        </w:rPr>
        <w:t>Mutillidae</w:t>
      </w:r>
      <w:r w:rsidR="001A4A45">
        <w:t>)</w:t>
      </w:r>
      <w:r w:rsidR="001A4A45" w:rsidRPr="002F0485">
        <w:t xml:space="preserve">. </w:t>
      </w:r>
      <w:r w:rsidR="001A4A45">
        <w:t>У</w:t>
      </w:r>
      <w:r w:rsidR="001A4A45" w:rsidRPr="002F0485">
        <w:t xml:space="preserve">становить флажок Сервер по умолчанию, </w:t>
      </w:r>
      <w:r w:rsidR="001A4A45">
        <w:t>чтобы политика обрабатывала</w:t>
      </w:r>
      <w:r w:rsidR="001A4A45" w:rsidRPr="002F0485">
        <w:t xml:space="preserve"> запросы на указанный порт и все имена узлов,</w:t>
      </w:r>
      <w:r w:rsidR="001A4A45">
        <w:t xml:space="preserve"> не заданные в других политиках (Рис.3.14);</w:t>
      </w:r>
    </w:p>
    <w:p w14:paraId="4E03EB3C" w14:textId="77777777" w:rsidR="001A4A45" w:rsidRDefault="001A4A45" w:rsidP="001A4A45">
      <w:pPr>
        <w:ind w:left="567" w:firstLine="0"/>
        <w:jc w:val="center"/>
      </w:pPr>
      <w:r>
        <w:rPr>
          <w:noProof/>
          <w:lang w:eastAsia="ru-RU"/>
        </w:rPr>
        <w:drawing>
          <wp:inline distT="0" distB="0" distL="0" distR="0" wp14:anchorId="1DDD3006" wp14:editId="1FCEED90">
            <wp:extent cx="4141022" cy="6605516"/>
            <wp:effectExtent l="0" t="0" r="0" b="508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57676" cy="66320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644254" w14:textId="77777777" w:rsidR="001A4A45" w:rsidRPr="00204F21" w:rsidRDefault="001A4A45" w:rsidP="001A4A45">
      <w:pPr>
        <w:ind w:left="567" w:firstLine="0"/>
        <w:jc w:val="center"/>
      </w:pPr>
      <w:r>
        <w:t>Рис.3.14. Настройка вкладки Прокси</w:t>
      </w:r>
    </w:p>
    <w:p w14:paraId="455F50CC" w14:textId="18B6BEE8" w:rsidR="00554859" w:rsidRDefault="000319F1" w:rsidP="00D91DEA">
      <w:r>
        <w:lastRenderedPageBreak/>
        <w:t>Шаг 9</w:t>
      </w:r>
      <w:r w:rsidR="00D91DEA">
        <w:t xml:space="preserve">: </w:t>
      </w:r>
      <w:r w:rsidR="00554859">
        <w:t>перейти на вкладку Модули созданной политики и ознакомиться с настройками параметров защитных модулей;</w:t>
      </w:r>
    </w:p>
    <w:p w14:paraId="74AB846A" w14:textId="7FBACCCF" w:rsidR="001A4A45" w:rsidRPr="001A4A45" w:rsidRDefault="000319F1" w:rsidP="00D91DEA">
      <w:r>
        <w:t>Шаг 10</w:t>
      </w:r>
      <w:r w:rsidR="00D91DEA">
        <w:t xml:space="preserve">: </w:t>
      </w:r>
      <w:r w:rsidR="001A4A45" w:rsidRPr="001A4A45">
        <w:t xml:space="preserve">активировать межсетевой экран, установив флажок Активен на вкладке </w:t>
      </w:r>
      <w:r w:rsidR="001A4A45" w:rsidRPr="00D91DEA">
        <w:rPr>
          <w:b/>
        </w:rPr>
        <w:t>Конфигурация → Сеть → Шлюзы → Основные</w:t>
      </w:r>
      <w:r w:rsidR="001A4A45" w:rsidRPr="001A4A45">
        <w:t xml:space="preserve"> (Рис.3.15).</w:t>
      </w:r>
    </w:p>
    <w:p w14:paraId="7303BC55" w14:textId="77777777" w:rsidR="001A4A45" w:rsidRPr="001A4A45" w:rsidRDefault="001A4A45" w:rsidP="001A4A45">
      <w:pPr>
        <w:ind w:left="567" w:firstLine="0"/>
        <w:jc w:val="center"/>
      </w:pPr>
      <w:r w:rsidRPr="001A4A45">
        <w:rPr>
          <w:noProof/>
          <w:lang w:eastAsia="ru-RU"/>
        </w:rPr>
        <w:drawing>
          <wp:inline distT="0" distB="0" distL="0" distR="0" wp14:anchorId="03E15875" wp14:editId="770B2644">
            <wp:extent cx="4905375" cy="3505200"/>
            <wp:effectExtent l="0" t="0" r="952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05375" cy="350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5D0362" w14:textId="77777777" w:rsidR="001A4A45" w:rsidRPr="001A4A45" w:rsidRDefault="001A4A45" w:rsidP="001A4A45">
      <w:pPr>
        <w:ind w:left="567" w:firstLine="0"/>
        <w:jc w:val="center"/>
      </w:pPr>
      <w:r w:rsidRPr="001A4A45">
        <w:t>Рис.3.15. Активация межсетевого экрана</w:t>
      </w:r>
    </w:p>
    <w:p w14:paraId="1857C635" w14:textId="77777777" w:rsidR="00B50985" w:rsidRDefault="00A43803" w:rsidP="00930FD1">
      <w:pPr>
        <w:pStyle w:val="a8"/>
        <w:numPr>
          <w:ilvl w:val="0"/>
          <w:numId w:val="9"/>
        </w:numPr>
        <w:ind w:left="0" w:firstLine="709"/>
      </w:pPr>
      <w:r>
        <w:t>Убедиться в корректности работы режима обратного прокси, обратившись</w:t>
      </w:r>
      <w:r w:rsidR="0077704F">
        <w:t xml:space="preserve"> к </w:t>
      </w:r>
      <w:r w:rsidR="0077704F">
        <w:rPr>
          <w:lang w:val="en-US"/>
        </w:rPr>
        <w:t>web</w:t>
      </w:r>
      <w:r w:rsidR="0077704F" w:rsidRPr="0077704F">
        <w:t>-</w:t>
      </w:r>
      <w:r w:rsidR="0077704F">
        <w:t>приложению</w:t>
      </w:r>
      <w:r>
        <w:t xml:space="preserve"> по адресу </w:t>
      </w:r>
      <w:r w:rsidRPr="00A43803">
        <w:t>&lt;</w:t>
      </w:r>
      <w:r>
        <w:rPr>
          <w:lang w:val="en-US"/>
        </w:rPr>
        <w:t>ip</w:t>
      </w:r>
      <w:r w:rsidRPr="00A43803">
        <w:t>-</w:t>
      </w:r>
      <w:r>
        <w:t xml:space="preserve">адрес </w:t>
      </w:r>
      <w:r w:rsidR="00F747B3">
        <w:rPr>
          <w:lang w:val="en-US"/>
        </w:rPr>
        <w:t>WAN</w:t>
      </w:r>
      <w:r w:rsidR="00F747B3" w:rsidRPr="00F747B3">
        <w:t xml:space="preserve"> </w:t>
      </w:r>
      <w:r w:rsidR="00F747B3">
        <w:t>интерфейса</w:t>
      </w:r>
      <w:r w:rsidRPr="00A43803">
        <w:t>&gt;:9999.</w:t>
      </w:r>
    </w:p>
    <w:p w14:paraId="7A5B9F9D" w14:textId="77777777" w:rsidR="00117292" w:rsidRPr="000F1DD3" w:rsidRDefault="00117292" w:rsidP="00D91DEA">
      <w:pPr>
        <w:spacing w:before="240" w:after="240"/>
        <w:rPr>
          <w:b/>
        </w:rPr>
      </w:pPr>
      <w:r w:rsidRPr="000F1DD3">
        <w:rPr>
          <w:b/>
        </w:rPr>
        <w:t>Виртуальный патчинг</w:t>
      </w:r>
    </w:p>
    <w:p w14:paraId="28074B5D" w14:textId="77777777" w:rsidR="00117292" w:rsidRDefault="002A357C" w:rsidP="00930FD1">
      <w:pPr>
        <w:pStyle w:val="a8"/>
        <w:numPr>
          <w:ilvl w:val="0"/>
          <w:numId w:val="12"/>
        </w:numPr>
        <w:ind w:left="0" w:firstLine="709"/>
      </w:pPr>
      <w:r w:rsidRPr="002A357C">
        <w:t xml:space="preserve">Подключиться к </w:t>
      </w:r>
      <w:r w:rsidRPr="002A357C">
        <w:rPr>
          <w:lang w:val="en-US"/>
        </w:rPr>
        <w:t>web</w:t>
      </w:r>
      <w:r w:rsidRPr="002A357C">
        <w:t>-консоли управления PT AF</w:t>
      </w:r>
      <w:r>
        <w:t>;</w:t>
      </w:r>
    </w:p>
    <w:p w14:paraId="3AE2F60B" w14:textId="77777777" w:rsidR="002A357C" w:rsidRDefault="002A357C" w:rsidP="00930FD1">
      <w:pPr>
        <w:pStyle w:val="a8"/>
        <w:numPr>
          <w:ilvl w:val="0"/>
          <w:numId w:val="12"/>
        </w:numPr>
        <w:ind w:left="0" w:firstLine="709"/>
      </w:pPr>
      <w:r>
        <w:t xml:space="preserve">Перейти на вкладку </w:t>
      </w:r>
      <w:r w:rsidRPr="00D91DEA">
        <w:rPr>
          <w:b/>
        </w:rPr>
        <w:t>Инструменты → Виртуальный патчинг</w:t>
      </w:r>
      <w:r>
        <w:t>;</w:t>
      </w:r>
    </w:p>
    <w:p w14:paraId="3005D3DF" w14:textId="77777777" w:rsidR="002A357C" w:rsidRDefault="002A357C" w:rsidP="00930FD1">
      <w:pPr>
        <w:pStyle w:val="a8"/>
        <w:numPr>
          <w:ilvl w:val="0"/>
          <w:numId w:val="12"/>
        </w:numPr>
        <w:ind w:left="0" w:firstLine="709"/>
      </w:pPr>
      <w:r w:rsidRPr="002A357C">
        <w:t>Наж</w:t>
      </w:r>
      <w:r>
        <w:t>ать</w:t>
      </w:r>
      <w:r w:rsidRPr="002A357C">
        <w:t xml:space="preserve"> кнопку Импортировать, чтобы загрузить отчет, полученный</w:t>
      </w:r>
      <w:r w:rsidR="00D605A3">
        <w:t xml:space="preserve"> ранее</w:t>
      </w:r>
      <w:r w:rsidRPr="002A357C">
        <w:t xml:space="preserve"> в программе PT AI</w:t>
      </w:r>
      <w:r>
        <w:t>;</w:t>
      </w:r>
    </w:p>
    <w:p w14:paraId="6A9DDD9D" w14:textId="77777777" w:rsidR="002A357C" w:rsidRDefault="00D605A3" w:rsidP="00930FD1">
      <w:pPr>
        <w:pStyle w:val="a8"/>
        <w:numPr>
          <w:ilvl w:val="0"/>
          <w:numId w:val="12"/>
        </w:numPr>
        <w:ind w:left="0" w:firstLine="709"/>
      </w:pPr>
      <w:r>
        <w:t>В появившемся окне «</w:t>
      </w:r>
      <w:r w:rsidRPr="00D605A3">
        <w:t>Импортировать отчет Application Inspector</w:t>
      </w:r>
      <w:r>
        <w:t>»</w:t>
      </w:r>
      <w:r w:rsidRPr="00D605A3">
        <w:t xml:space="preserve"> нажмите кнопку Выберите файл, укажите </w:t>
      </w:r>
      <w:r>
        <w:t>путь к XML-файлу</w:t>
      </w:r>
      <w:r w:rsidRPr="00D605A3">
        <w:t xml:space="preserve"> отчета</w:t>
      </w:r>
      <w:r>
        <w:t xml:space="preserve"> (</w:t>
      </w:r>
      <w:r>
        <w:rPr>
          <w:lang w:val="en-US"/>
        </w:rPr>
        <w:t>afreport</w:t>
      </w:r>
      <w:r w:rsidRPr="00D605A3">
        <w:t>.</w:t>
      </w:r>
      <w:r>
        <w:rPr>
          <w:lang w:val="en-US"/>
        </w:rPr>
        <w:t>xml</w:t>
      </w:r>
      <w:r>
        <w:t>)</w:t>
      </w:r>
      <w:r w:rsidRPr="00D605A3">
        <w:t xml:space="preserve">, </w:t>
      </w:r>
      <w:r>
        <w:t>укажите</w:t>
      </w:r>
      <w:r w:rsidRPr="00D605A3">
        <w:t xml:space="preserve"> политику</w:t>
      </w:r>
      <w:r>
        <w:t xml:space="preserve"> </w:t>
      </w:r>
      <w:r w:rsidRPr="00D605A3">
        <w:t>Mutillidae</w:t>
      </w:r>
      <w:r>
        <w:t xml:space="preserve"> и</w:t>
      </w:r>
      <w:r w:rsidRPr="00D605A3">
        <w:t xml:space="preserve"> нажмите кнопку Импортировать</w:t>
      </w:r>
      <w:r>
        <w:t xml:space="preserve"> (Рис.3.16);</w:t>
      </w:r>
    </w:p>
    <w:p w14:paraId="454BB470" w14:textId="77777777" w:rsidR="00391813" w:rsidRDefault="00391813" w:rsidP="00930FD1">
      <w:pPr>
        <w:pStyle w:val="a8"/>
        <w:numPr>
          <w:ilvl w:val="0"/>
          <w:numId w:val="12"/>
        </w:numPr>
        <w:ind w:left="0" w:firstLine="709"/>
      </w:pPr>
      <w:r w:rsidRPr="00391813">
        <w:lastRenderedPageBreak/>
        <w:t>После загрузки файла наж</w:t>
      </w:r>
      <w:r>
        <w:t>ать</w:t>
      </w:r>
      <w:r w:rsidRPr="00391813">
        <w:t xml:space="preserve"> кнопку Просмотр, </w:t>
      </w:r>
      <w:r w:rsidR="00AA1172">
        <w:t>ознакомиться</w:t>
      </w:r>
      <w:r>
        <w:t xml:space="preserve"> с </w:t>
      </w:r>
      <w:r w:rsidRPr="00391813">
        <w:t>результат</w:t>
      </w:r>
      <w:r>
        <w:t>ом</w:t>
      </w:r>
      <w:r w:rsidRPr="00391813">
        <w:t xml:space="preserve"> работы виртуального патчинга</w:t>
      </w:r>
      <w:r>
        <w:t xml:space="preserve"> (Рис.3.17);</w:t>
      </w:r>
    </w:p>
    <w:p w14:paraId="045615D1" w14:textId="77777777" w:rsidR="00F747B3" w:rsidRDefault="00F747B3" w:rsidP="00930FD1">
      <w:pPr>
        <w:pStyle w:val="a8"/>
        <w:numPr>
          <w:ilvl w:val="0"/>
          <w:numId w:val="12"/>
        </w:numPr>
        <w:ind w:left="0" w:firstLine="709"/>
      </w:pPr>
      <w:r>
        <w:t>Проанализировать правила, созданные для закрытия уязвимостей.</w:t>
      </w:r>
    </w:p>
    <w:p w14:paraId="758FA054" w14:textId="77777777" w:rsidR="00D605A3" w:rsidRDefault="00D605A3" w:rsidP="00391813">
      <w:pPr>
        <w:ind w:firstLine="0"/>
        <w:jc w:val="center"/>
      </w:pPr>
      <w:r>
        <w:rPr>
          <w:noProof/>
          <w:lang w:eastAsia="ru-RU"/>
        </w:rPr>
        <w:drawing>
          <wp:inline distT="0" distB="0" distL="0" distR="0" wp14:anchorId="01C7ED87" wp14:editId="6DEFFA07">
            <wp:extent cx="4423144" cy="2260129"/>
            <wp:effectExtent l="0" t="0" r="0" b="698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42306" cy="2269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06B991" w14:textId="77777777" w:rsidR="00D605A3" w:rsidRPr="00D605A3" w:rsidRDefault="00D605A3" w:rsidP="00D605A3">
      <w:pPr>
        <w:ind w:firstLine="0"/>
        <w:jc w:val="center"/>
      </w:pPr>
      <w:r>
        <w:t>Рис.3.16.</w:t>
      </w:r>
      <w:r w:rsidRPr="00D605A3">
        <w:t xml:space="preserve"> </w:t>
      </w:r>
      <w:r>
        <w:t xml:space="preserve">Импорт отчета </w:t>
      </w:r>
      <w:r>
        <w:rPr>
          <w:lang w:val="en-US"/>
        </w:rPr>
        <w:t>PT</w:t>
      </w:r>
      <w:r w:rsidRPr="00D605A3">
        <w:t xml:space="preserve"> </w:t>
      </w:r>
      <w:r>
        <w:rPr>
          <w:lang w:val="en-US"/>
        </w:rPr>
        <w:t>AI</w:t>
      </w:r>
    </w:p>
    <w:p w14:paraId="7709BDAC" w14:textId="77777777" w:rsidR="00D605A3" w:rsidRDefault="00391813" w:rsidP="00391813">
      <w:pPr>
        <w:ind w:firstLine="0"/>
        <w:jc w:val="center"/>
      </w:pPr>
      <w:r>
        <w:rPr>
          <w:noProof/>
          <w:lang w:eastAsia="ru-RU"/>
        </w:rPr>
        <w:drawing>
          <wp:inline distT="0" distB="0" distL="0" distR="0" wp14:anchorId="2A57E245" wp14:editId="08904810">
            <wp:extent cx="5940425" cy="2746375"/>
            <wp:effectExtent l="0" t="0" r="3175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74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BE730F" w14:textId="77777777" w:rsidR="00391813" w:rsidRDefault="00391813" w:rsidP="00391813">
      <w:pPr>
        <w:ind w:firstLine="0"/>
        <w:jc w:val="center"/>
      </w:pPr>
      <w:r w:rsidRPr="00391813">
        <w:t>Рис.3.1</w:t>
      </w:r>
      <w:r>
        <w:t>7</w:t>
      </w:r>
      <w:r w:rsidRPr="00391813">
        <w:t>. Список записей виртуального патчинга</w:t>
      </w:r>
    </w:p>
    <w:p w14:paraId="6450DECA" w14:textId="77777777" w:rsidR="00D605A3" w:rsidRPr="000F1DD3" w:rsidRDefault="00433012" w:rsidP="00D91DEA">
      <w:pPr>
        <w:spacing w:before="240" w:after="240"/>
        <w:rPr>
          <w:b/>
        </w:rPr>
      </w:pPr>
      <w:r w:rsidRPr="000F1DD3">
        <w:rPr>
          <w:b/>
        </w:rPr>
        <w:t xml:space="preserve">Атака на уязвимое web-приложение OWASP Mutillidae для проверки правильности настроек </w:t>
      </w:r>
      <w:r w:rsidRPr="000F1DD3">
        <w:rPr>
          <w:b/>
          <w:lang w:val="en-US"/>
        </w:rPr>
        <w:t>PT</w:t>
      </w:r>
      <w:r w:rsidRPr="000F1DD3">
        <w:rPr>
          <w:b/>
        </w:rPr>
        <w:t xml:space="preserve"> </w:t>
      </w:r>
      <w:r w:rsidRPr="000F1DD3">
        <w:rPr>
          <w:b/>
          <w:lang w:val="en-US"/>
        </w:rPr>
        <w:t>AF</w:t>
      </w:r>
    </w:p>
    <w:p w14:paraId="0D7FCB25" w14:textId="77777777" w:rsidR="00433012" w:rsidRDefault="00433012" w:rsidP="00930FD1">
      <w:pPr>
        <w:pStyle w:val="a8"/>
        <w:numPr>
          <w:ilvl w:val="0"/>
          <w:numId w:val="13"/>
        </w:numPr>
        <w:ind w:left="0" w:firstLine="709"/>
      </w:pPr>
      <w:r>
        <w:t>Выполнить попытку атаки, рассмотренной в 1 задании лабораторной работы;</w:t>
      </w:r>
    </w:p>
    <w:p w14:paraId="7AA10329" w14:textId="77777777" w:rsidR="00433012" w:rsidRDefault="00433012" w:rsidP="00930FD1">
      <w:pPr>
        <w:pStyle w:val="a8"/>
        <w:numPr>
          <w:ilvl w:val="0"/>
          <w:numId w:val="13"/>
        </w:numPr>
        <w:ind w:left="0" w:firstLine="709"/>
      </w:pPr>
      <w:r>
        <w:t xml:space="preserve">Убедиться в том, что атака была заблокирована межсетевым экраном </w:t>
      </w:r>
      <w:r w:rsidRPr="00433012">
        <w:rPr>
          <w:lang w:val="en-US"/>
        </w:rPr>
        <w:t>PT</w:t>
      </w:r>
      <w:r w:rsidRPr="00433012">
        <w:t xml:space="preserve"> </w:t>
      </w:r>
      <w:r w:rsidRPr="00433012">
        <w:rPr>
          <w:lang w:val="en-US"/>
        </w:rPr>
        <w:t>AF</w:t>
      </w:r>
      <w:r w:rsidRPr="00433012">
        <w:t xml:space="preserve"> (</w:t>
      </w:r>
      <w:r>
        <w:t>Рис.3.18</w:t>
      </w:r>
      <w:r w:rsidRPr="00433012">
        <w:t>);</w:t>
      </w:r>
      <w:r>
        <w:t xml:space="preserve"> </w:t>
      </w:r>
    </w:p>
    <w:p w14:paraId="0E0328FE" w14:textId="77777777" w:rsidR="00433012" w:rsidRDefault="00DA5325" w:rsidP="00DA5325">
      <w:pPr>
        <w:ind w:firstLine="0"/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22293CDF" wp14:editId="2310ED30">
            <wp:extent cx="2876550" cy="1314450"/>
            <wp:effectExtent l="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131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485DBC" w14:textId="77777777" w:rsidR="00DA5325" w:rsidRPr="00DA5325" w:rsidRDefault="00DA5325" w:rsidP="00DA5325">
      <w:pPr>
        <w:ind w:firstLine="0"/>
        <w:jc w:val="center"/>
        <w:rPr>
          <w:lang w:val="en-US"/>
        </w:rPr>
      </w:pPr>
      <w:r>
        <w:t>Рис.3.18</w:t>
      </w:r>
      <w:r w:rsidRPr="00DA5325">
        <w:t xml:space="preserve">. </w:t>
      </w:r>
      <w:r>
        <w:t xml:space="preserve">Запрос, заблокированный </w:t>
      </w:r>
      <w:r>
        <w:rPr>
          <w:lang w:val="en-US"/>
        </w:rPr>
        <w:t>PT AF</w:t>
      </w:r>
    </w:p>
    <w:p w14:paraId="3540B762" w14:textId="77777777" w:rsidR="00433012" w:rsidRDefault="00DA5325" w:rsidP="00930FD1">
      <w:pPr>
        <w:pStyle w:val="a8"/>
        <w:numPr>
          <w:ilvl w:val="0"/>
          <w:numId w:val="13"/>
        </w:numPr>
        <w:ind w:left="0" w:firstLine="709"/>
      </w:pPr>
      <w:r>
        <w:t xml:space="preserve">Подключиться к </w:t>
      </w:r>
      <w:r w:rsidRPr="00DA5325">
        <w:rPr>
          <w:lang w:val="en-US"/>
        </w:rPr>
        <w:t>web</w:t>
      </w:r>
      <w:r w:rsidRPr="00DA5325">
        <w:t>-консоли управления PT AF</w:t>
      </w:r>
      <w:r>
        <w:t>, перейти на вкладку Консоль;</w:t>
      </w:r>
    </w:p>
    <w:p w14:paraId="0EC80C63" w14:textId="77777777" w:rsidR="00DA5325" w:rsidRDefault="00DA5325" w:rsidP="00930FD1">
      <w:pPr>
        <w:pStyle w:val="a8"/>
        <w:numPr>
          <w:ilvl w:val="0"/>
          <w:numId w:val="13"/>
        </w:numPr>
        <w:ind w:left="0" w:firstLine="709"/>
      </w:pPr>
      <w:r>
        <w:t xml:space="preserve">В списке </w:t>
      </w:r>
      <w:r>
        <w:rPr>
          <w:lang w:val="en-US"/>
        </w:rPr>
        <w:t>ATTACKS</w:t>
      </w:r>
      <w:r>
        <w:t xml:space="preserve"> найти соответствующее проведенной атаке событие, убедиться, что сработала установленная политика (</w:t>
      </w:r>
      <w:r>
        <w:rPr>
          <w:lang w:val="en-US"/>
        </w:rPr>
        <w:t>Mutillidae</w:t>
      </w:r>
      <w:r>
        <w:t>), ознакомиться с полями события (Рис.3.19);</w:t>
      </w:r>
    </w:p>
    <w:p w14:paraId="2B8FE704" w14:textId="77777777" w:rsidR="00DA5325" w:rsidRDefault="00525D9E" w:rsidP="00F465EE">
      <w:pPr>
        <w:ind w:firstLine="0"/>
      </w:pPr>
      <w:r>
        <w:rPr>
          <w:noProof/>
          <w:lang w:eastAsia="ru-RU"/>
        </w:rPr>
        <w:drawing>
          <wp:inline distT="0" distB="0" distL="0" distR="0" wp14:anchorId="5B680A6D" wp14:editId="4164D615">
            <wp:extent cx="5930900" cy="1365250"/>
            <wp:effectExtent l="0" t="0" r="0" b="635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900" cy="136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9E4F02" w14:textId="77777777" w:rsidR="00433012" w:rsidRPr="003B796C" w:rsidRDefault="00F465EE" w:rsidP="00B87366">
      <w:pPr>
        <w:ind w:firstLine="0"/>
        <w:jc w:val="center"/>
      </w:pPr>
      <w:r>
        <w:t>Рис.3.19</w:t>
      </w:r>
      <w:r w:rsidRPr="00F465EE">
        <w:t xml:space="preserve">. </w:t>
      </w:r>
      <w:r>
        <w:t>Событие</w:t>
      </w:r>
      <w:r w:rsidRPr="00F465EE">
        <w:t xml:space="preserve">, </w:t>
      </w:r>
      <w:r>
        <w:t>зарегистрированное</w:t>
      </w:r>
      <w:r w:rsidRPr="00F465EE">
        <w:t xml:space="preserve"> </w:t>
      </w:r>
      <w:r w:rsidRPr="00F465EE">
        <w:rPr>
          <w:lang w:val="en-US"/>
        </w:rPr>
        <w:t>PT</w:t>
      </w:r>
      <w:r w:rsidRPr="00F465EE">
        <w:t xml:space="preserve"> </w:t>
      </w:r>
      <w:r w:rsidRPr="00F465EE">
        <w:rPr>
          <w:lang w:val="en-US"/>
        </w:rPr>
        <w:t>AF</w:t>
      </w:r>
    </w:p>
    <w:p w14:paraId="3649CF4D" w14:textId="77777777" w:rsidR="005A12CE" w:rsidRPr="000F1DD3" w:rsidRDefault="005A12CE" w:rsidP="00D91DEA">
      <w:pPr>
        <w:spacing w:before="240" w:after="240"/>
        <w:rPr>
          <w:b/>
        </w:rPr>
      </w:pPr>
      <w:r w:rsidRPr="000F1DD3">
        <w:rPr>
          <w:b/>
        </w:rPr>
        <w:t xml:space="preserve">Сканирование уязвимого web-приложения OWASP Mutillidae, защищенного межсетевым экраном прикладного уровня </w:t>
      </w:r>
      <w:r w:rsidRPr="000F1DD3">
        <w:rPr>
          <w:b/>
          <w:lang w:val="en-US"/>
        </w:rPr>
        <w:t>PT</w:t>
      </w:r>
      <w:r w:rsidRPr="000F1DD3">
        <w:rPr>
          <w:b/>
        </w:rPr>
        <w:t xml:space="preserve"> </w:t>
      </w:r>
      <w:r w:rsidRPr="000F1DD3">
        <w:rPr>
          <w:b/>
          <w:lang w:val="en-US"/>
        </w:rPr>
        <w:t>AF</w:t>
      </w:r>
    </w:p>
    <w:p w14:paraId="48A29311" w14:textId="77777777" w:rsidR="005A12CE" w:rsidRDefault="005A12CE" w:rsidP="00930FD1">
      <w:pPr>
        <w:pStyle w:val="a8"/>
        <w:numPr>
          <w:ilvl w:val="0"/>
          <w:numId w:val="14"/>
        </w:numPr>
        <w:ind w:left="0" w:firstLine="709"/>
      </w:pPr>
      <w:r>
        <w:t xml:space="preserve">Запустить </w:t>
      </w:r>
      <w:r w:rsidRPr="005A12CE">
        <w:t xml:space="preserve">сканер уязвимостей </w:t>
      </w:r>
      <w:r w:rsidRPr="005A12CE">
        <w:rPr>
          <w:lang w:val="en-US"/>
        </w:rPr>
        <w:t>web</w:t>
      </w:r>
      <w:r w:rsidRPr="005A12CE">
        <w:t xml:space="preserve">-приложений </w:t>
      </w:r>
      <w:r w:rsidRPr="005A12CE">
        <w:rPr>
          <w:lang w:val="en-US"/>
        </w:rPr>
        <w:t>A</w:t>
      </w:r>
      <w:r w:rsidRPr="005A12CE">
        <w:t>cunetix</w:t>
      </w:r>
      <w:r>
        <w:t>;</w:t>
      </w:r>
    </w:p>
    <w:p w14:paraId="1FF0C1B4" w14:textId="77777777" w:rsidR="005A12CE" w:rsidRPr="005A12CE" w:rsidRDefault="005A12CE" w:rsidP="00930FD1">
      <w:pPr>
        <w:pStyle w:val="a8"/>
        <w:numPr>
          <w:ilvl w:val="0"/>
          <w:numId w:val="14"/>
        </w:numPr>
        <w:ind w:left="0" w:firstLine="709"/>
      </w:pPr>
      <w:r>
        <w:t xml:space="preserve">Создать новое сканирование, нажав кнопку </w:t>
      </w:r>
      <w:r>
        <w:rPr>
          <w:lang w:val="en-US"/>
        </w:rPr>
        <w:t>New</w:t>
      </w:r>
      <w:r w:rsidRPr="005A12CE">
        <w:t xml:space="preserve"> </w:t>
      </w:r>
      <w:r>
        <w:rPr>
          <w:lang w:val="en-US"/>
        </w:rPr>
        <w:t>Scan</w:t>
      </w:r>
      <w:r w:rsidRPr="005A12CE">
        <w:t>;</w:t>
      </w:r>
    </w:p>
    <w:p w14:paraId="7243D7A7" w14:textId="44742D8B" w:rsidR="005A12CE" w:rsidRDefault="005A12CE" w:rsidP="00930FD1">
      <w:pPr>
        <w:pStyle w:val="a8"/>
        <w:numPr>
          <w:ilvl w:val="0"/>
          <w:numId w:val="14"/>
        </w:numPr>
        <w:ind w:left="0" w:firstLine="709"/>
      </w:pPr>
      <w:r>
        <w:t xml:space="preserve">В появившемся окне </w:t>
      </w:r>
      <w:r>
        <w:rPr>
          <w:lang w:val="en-US"/>
        </w:rPr>
        <w:t>Scan</w:t>
      </w:r>
      <w:r w:rsidRPr="005A12CE">
        <w:t xml:space="preserve"> </w:t>
      </w:r>
      <w:r>
        <w:rPr>
          <w:lang w:val="en-US"/>
        </w:rPr>
        <w:t>Wizard</w:t>
      </w:r>
      <w:r w:rsidRPr="005A12CE">
        <w:t xml:space="preserve"> </w:t>
      </w:r>
      <w:r>
        <w:t>задать настройки сканирования, выбрав тип сканирования «</w:t>
      </w:r>
      <w:r>
        <w:rPr>
          <w:lang w:val="en-US"/>
        </w:rPr>
        <w:t>Scan</w:t>
      </w:r>
      <w:r w:rsidRPr="005A12CE">
        <w:t xml:space="preserve"> </w:t>
      </w:r>
      <w:r>
        <w:rPr>
          <w:lang w:val="en-US"/>
        </w:rPr>
        <w:t>single</w:t>
      </w:r>
      <w:r w:rsidRPr="005A12CE">
        <w:t xml:space="preserve"> </w:t>
      </w:r>
      <w:r>
        <w:rPr>
          <w:lang w:val="en-US"/>
        </w:rPr>
        <w:t>website</w:t>
      </w:r>
      <w:r>
        <w:t>»</w:t>
      </w:r>
      <w:r w:rsidR="00924851">
        <w:t xml:space="preserve"> и</w:t>
      </w:r>
      <w:r>
        <w:t xml:space="preserve"> указав </w:t>
      </w:r>
      <w:r>
        <w:rPr>
          <w:lang w:val="en-US"/>
        </w:rPr>
        <w:t>URL</w:t>
      </w:r>
      <w:r w:rsidRPr="005A12CE">
        <w:t xml:space="preserve"> </w:t>
      </w:r>
      <w:r w:rsidR="009E432E">
        <w:rPr>
          <w:lang w:val="en-US"/>
        </w:rPr>
        <w:t>web</w:t>
      </w:r>
      <w:r w:rsidR="009E432E" w:rsidRPr="009E432E">
        <w:t>-</w:t>
      </w:r>
      <w:r w:rsidR="009E432E">
        <w:t>сайта (</w:t>
      </w:r>
      <w:r w:rsidR="009E432E" w:rsidRPr="009E432E">
        <w:t>http</w:t>
      </w:r>
      <w:r w:rsidR="009E432E">
        <w:rPr>
          <w:lang w:val="en-US"/>
        </w:rPr>
        <w:t>s</w:t>
      </w:r>
      <w:r w:rsidR="009E432E" w:rsidRPr="009E432E">
        <w:t>://&lt;</w:t>
      </w:r>
      <w:r w:rsidR="009E432E" w:rsidRPr="009E432E">
        <w:rPr>
          <w:lang w:val="en-US"/>
        </w:rPr>
        <w:t>ip</w:t>
      </w:r>
      <w:r w:rsidR="009E432E" w:rsidRPr="009E432E">
        <w:t>-адрес</w:t>
      </w:r>
      <w:r w:rsidR="009E432E">
        <w:t xml:space="preserve"> </w:t>
      </w:r>
      <w:r w:rsidR="00F747B3">
        <w:rPr>
          <w:lang w:val="en-US"/>
        </w:rPr>
        <w:t>WAN</w:t>
      </w:r>
      <w:r w:rsidR="00F747B3" w:rsidRPr="00F747B3">
        <w:t xml:space="preserve"> </w:t>
      </w:r>
      <w:r w:rsidR="00F747B3">
        <w:t>интерфейса</w:t>
      </w:r>
      <w:r w:rsidR="009E432E" w:rsidRPr="009E432E">
        <w:t>&gt;:9999/mutillidae</w:t>
      </w:r>
      <w:r w:rsidR="009E432E">
        <w:t>)</w:t>
      </w:r>
      <w:r w:rsidR="00924851">
        <w:t xml:space="preserve"> (Рис.3.20)</w:t>
      </w:r>
      <w:r w:rsidR="009E432E">
        <w:t>;</w:t>
      </w:r>
    </w:p>
    <w:p w14:paraId="155AA3A6" w14:textId="77777777" w:rsidR="000319F1" w:rsidRDefault="000319F1" w:rsidP="000319F1">
      <w:pPr>
        <w:pStyle w:val="a8"/>
        <w:numPr>
          <w:ilvl w:val="0"/>
          <w:numId w:val="14"/>
        </w:numPr>
        <w:ind w:left="0" w:firstLine="709"/>
      </w:pPr>
      <w:r>
        <w:t>Все остальные настройки оставить по умолчанию без изменений, запустить сканирование;</w:t>
      </w:r>
    </w:p>
    <w:p w14:paraId="5144D93E" w14:textId="77777777" w:rsidR="000319F1" w:rsidRDefault="000319F1" w:rsidP="000319F1">
      <w:pPr>
        <w:pStyle w:val="a8"/>
        <w:numPr>
          <w:ilvl w:val="0"/>
          <w:numId w:val="14"/>
        </w:numPr>
        <w:ind w:left="0" w:firstLine="709"/>
      </w:pPr>
      <w:r w:rsidRPr="00924851">
        <w:t xml:space="preserve">Подключиться к </w:t>
      </w:r>
      <w:r w:rsidRPr="00924851">
        <w:rPr>
          <w:lang w:val="en-US"/>
        </w:rPr>
        <w:t>web</w:t>
      </w:r>
      <w:r w:rsidRPr="00924851">
        <w:t>-консоли управления PT AF, перейти на вкладку Консоль</w:t>
      </w:r>
      <w:r>
        <w:t>;</w:t>
      </w:r>
    </w:p>
    <w:p w14:paraId="380401CB" w14:textId="77777777" w:rsidR="000319F1" w:rsidRDefault="000319F1" w:rsidP="000319F1">
      <w:pPr>
        <w:pStyle w:val="a8"/>
        <w:ind w:left="709" w:firstLine="0"/>
      </w:pPr>
    </w:p>
    <w:p w14:paraId="2FB50387" w14:textId="77777777" w:rsidR="00924851" w:rsidRDefault="00924851" w:rsidP="00924851">
      <w:pPr>
        <w:ind w:firstLine="0"/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5475BF57" wp14:editId="443A5308">
            <wp:extent cx="5940425" cy="4683760"/>
            <wp:effectExtent l="0" t="0" r="3175" b="254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683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550E36" w14:textId="77777777" w:rsidR="00924851" w:rsidRDefault="00924851" w:rsidP="00924851">
      <w:pPr>
        <w:ind w:firstLine="0"/>
        <w:jc w:val="center"/>
      </w:pPr>
      <w:r>
        <w:t>Рис.3.20</w:t>
      </w:r>
      <w:r w:rsidRPr="00924851">
        <w:t xml:space="preserve">. </w:t>
      </w:r>
      <w:r>
        <w:t>Настройки сканирования</w:t>
      </w:r>
    </w:p>
    <w:p w14:paraId="115996B9" w14:textId="77777777" w:rsidR="00924851" w:rsidRDefault="003B796C" w:rsidP="00930FD1">
      <w:pPr>
        <w:pStyle w:val="a8"/>
        <w:numPr>
          <w:ilvl w:val="0"/>
          <w:numId w:val="14"/>
        </w:numPr>
        <w:ind w:left="0" w:firstLine="709"/>
      </w:pPr>
      <w:r>
        <w:t>Проанализировать события, появившиеся</w:t>
      </w:r>
      <w:r w:rsidR="00924851">
        <w:t xml:space="preserve"> в списке </w:t>
      </w:r>
      <w:r w:rsidR="00924851" w:rsidRPr="00924851">
        <w:rPr>
          <w:lang w:val="en-US"/>
        </w:rPr>
        <w:t>ATTACKS</w:t>
      </w:r>
      <w:r w:rsidR="001738EB">
        <w:t xml:space="preserve"> (Рис.3.21)</w:t>
      </w:r>
      <w:r w:rsidR="00924851">
        <w:t>;</w:t>
      </w:r>
    </w:p>
    <w:p w14:paraId="34F7EA16" w14:textId="77777777" w:rsidR="001C1017" w:rsidRDefault="003B796C" w:rsidP="001C1017">
      <w:pPr>
        <w:ind w:firstLine="0"/>
        <w:jc w:val="center"/>
      </w:pPr>
      <w:r>
        <w:rPr>
          <w:noProof/>
          <w:lang w:eastAsia="ru-RU"/>
        </w:rPr>
        <w:drawing>
          <wp:inline distT="0" distB="0" distL="0" distR="0" wp14:anchorId="0C903F5D" wp14:editId="14DB8404">
            <wp:extent cx="5940425" cy="2835275"/>
            <wp:effectExtent l="0" t="0" r="3175" b="317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835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DC0E48" w14:textId="77777777" w:rsidR="001C1017" w:rsidRPr="003B796C" w:rsidRDefault="001C1017" w:rsidP="001C1017">
      <w:pPr>
        <w:ind w:firstLine="0"/>
        <w:jc w:val="center"/>
      </w:pPr>
      <w:r w:rsidRPr="001C1017">
        <w:t>Рис.3.2</w:t>
      </w:r>
      <w:r>
        <w:t>1</w:t>
      </w:r>
      <w:r w:rsidRPr="001C1017">
        <w:t xml:space="preserve">. </w:t>
      </w:r>
      <w:r>
        <w:t xml:space="preserve">События, зарегистрированные </w:t>
      </w:r>
      <w:r>
        <w:rPr>
          <w:lang w:val="en-US"/>
        </w:rPr>
        <w:t>PT</w:t>
      </w:r>
      <w:r w:rsidRPr="003B796C">
        <w:t xml:space="preserve"> </w:t>
      </w:r>
      <w:r>
        <w:rPr>
          <w:lang w:val="en-US"/>
        </w:rPr>
        <w:t>AF</w:t>
      </w:r>
      <w:r w:rsidRPr="003B796C">
        <w:t xml:space="preserve"> </w:t>
      </w:r>
      <w:r w:rsidR="003B796C">
        <w:t>во время сканирования</w:t>
      </w:r>
    </w:p>
    <w:p w14:paraId="061CB428" w14:textId="77777777" w:rsidR="003B796C" w:rsidRDefault="003B796C" w:rsidP="00930FD1">
      <w:pPr>
        <w:pStyle w:val="a8"/>
        <w:numPr>
          <w:ilvl w:val="0"/>
          <w:numId w:val="14"/>
        </w:numPr>
        <w:ind w:left="0" w:firstLine="709"/>
      </w:pPr>
      <w:r>
        <w:lastRenderedPageBreak/>
        <w:t xml:space="preserve">Ознакомиться с инцидентом, появившемся в списке </w:t>
      </w:r>
      <w:r w:rsidRPr="000F1EDB">
        <w:t>ALE</w:t>
      </w:r>
      <w:r>
        <w:t xml:space="preserve">RTS </w:t>
      </w:r>
      <w:r w:rsidRPr="000F1EDB">
        <w:t>(</w:t>
      </w:r>
      <w:r>
        <w:t>Рис.3.22</w:t>
      </w:r>
      <w:r w:rsidRPr="000F1EDB">
        <w:t>);</w:t>
      </w:r>
    </w:p>
    <w:p w14:paraId="16380766" w14:textId="77777777" w:rsidR="003B796C" w:rsidRDefault="003B796C" w:rsidP="003B796C">
      <w:pPr>
        <w:ind w:firstLine="0"/>
        <w:jc w:val="center"/>
      </w:pPr>
      <w:r>
        <w:rPr>
          <w:noProof/>
          <w:lang w:eastAsia="ru-RU"/>
        </w:rPr>
        <w:drawing>
          <wp:inline distT="0" distB="0" distL="0" distR="0" wp14:anchorId="44644DE4" wp14:editId="570D05C2">
            <wp:extent cx="5940425" cy="2027555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027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80959D" w14:textId="77777777" w:rsidR="003B796C" w:rsidRDefault="003B796C" w:rsidP="003B796C">
      <w:pPr>
        <w:ind w:firstLine="0"/>
        <w:jc w:val="center"/>
      </w:pPr>
      <w:r w:rsidRPr="003B796C">
        <w:t>Рис.3.2</w:t>
      </w:r>
      <w:r>
        <w:t>2</w:t>
      </w:r>
      <w:r w:rsidRPr="003B796C">
        <w:t xml:space="preserve">. </w:t>
      </w:r>
      <w:r>
        <w:t>Инцидент</w:t>
      </w:r>
      <w:r w:rsidRPr="003B796C">
        <w:t>, зарегистрированны</w:t>
      </w:r>
      <w:r>
        <w:t>й</w:t>
      </w:r>
      <w:r w:rsidRPr="003B796C">
        <w:t xml:space="preserve"> PT AF во время сканирования</w:t>
      </w:r>
    </w:p>
    <w:p w14:paraId="25F8A5C4" w14:textId="77777777" w:rsidR="003B796C" w:rsidRDefault="003B796C" w:rsidP="00930FD1">
      <w:pPr>
        <w:pStyle w:val="a8"/>
        <w:numPr>
          <w:ilvl w:val="0"/>
          <w:numId w:val="14"/>
        </w:numPr>
        <w:ind w:left="0" w:firstLine="709"/>
      </w:pPr>
      <w:r>
        <w:t xml:space="preserve">Проанализировать результаты сканирования </w:t>
      </w:r>
      <w:r w:rsidRPr="003B796C">
        <w:t>сканер</w:t>
      </w:r>
      <w:r>
        <w:t>ом</w:t>
      </w:r>
      <w:r w:rsidRPr="003B796C">
        <w:t xml:space="preserve"> уязвимостей </w:t>
      </w:r>
      <w:r w:rsidRPr="003B796C">
        <w:rPr>
          <w:lang w:val="en-US"/>
        </w:rPr>
        <w:t>web</w:t>
      </w:r>
      <w:r w:rsidRPr="003B796C">
        <w:t xml:space="preserve">-приложений </w:t>
      </w:r>
      <w:r w:rsidRPr="003B796C">
        <w:rPr>
          <w:lang w:val="en-US"/>
        </w:rPr>
        <w:t>A</w:t>
      </w:r>
      <w:r w:rsidRPr="003B796C">
        <w:t>cunetix</w:t>
      </w:r>
      <w:r>
        <w:t>, сделать выводы.</w:t>
      </w:r>
    </w:p>
    <w:p w14:paraId="4EFC2240" w14:textId="77777777" w:rsidR="0018795F" w:rsidRPr="000F1DD3" w:rsidRDefault="0018795F" w:rsidP="00D91DEA">
      <w:pPr>
        <w:spacing w:before="240" w:after="240"/>
        <w:rPr>
          <w:b/>
        </w:rPr>
      </w:pPr>
      <w:r w:rsidRPr="000F1DD3">
        <w:rPr>
          <w:b/>
        </w:rPr>
        <w:t>Генерация отчета по работе межсетевого экрана прикладного уровня PT AF</w:t>
      </w:r>
    </w:p>
    <w:p w14:paraId="39BAC71E" w14:textId="77777777" w:rsidR="00AA1172" w:rsidRDefault="00AA1172" w:rsidP="00930FD1">
      <w:pPr>
        <w:pStyle w:val="a8"/>
        <w:numPr>
          <w:ilvl w:val="0"/>
          <w:numId w:val="15"/>
        </w:numPr>
        <w:ind w:left="0" w:firstLine="709"/>
      </w:pPr>
      <w:r>
        <w:t>Подключиться к web-консоли управления PT AF;</w:t>
      </w:r>
    </w:p>
    <w:p w14:paraId="4D75A9E2" w14:textId="77777777" w:rsidR="00AA1172" w:rsidRDefault="00AA1172" w:rsidP="00930FD1">
      <w:pPr>
        <w:pStyle w:val="a8"/>
        <w:numPr>
          <w:ilvl w:val="0"/>
          <w:numId w:val="15"/>
        </w:numPr>
        <w:ind w:left="0" w:firstLine="709"/>
      </w:pPr>
      <w:r>
        <w:t xml:space="preserve">Перейти на вкладку </w:t>
      </w:r>
      <w:r w:rsidRPr="00D91DEA">
        <w:rPr>
          <w:b/>
        </w:rPr>
        <w:t xml:space="preserve">Инструменты → Отчеты → Шаблоны </w:t>
      </w:r>
      <w:r w:rsidR="00463A41" w:rsidRPr="00D91DEA">
        <w:rPr>
          <w:b/>
        </w:rPr>
        <w:t>отчетов,</w:t>
      </w:r>
      <w:r w:rsidR="00463A41">
        <w:t xml:space="preserve"> нажать кнопку С</w:t>
      </w:r>
      <w:r>
        <w:t>оздать;</w:t>
      </w:r>
    </w:p>
    <w:p w14:paraId="360310BA" w14:textId="6E9E367A" w:rsidR="00AA1172" w:rsidRDefault="00AA1172" w:rsidP="00930FD1">
      <w:pPr>
        <w:pStyle w:val="a8"/>
        <w:numPr>
          <w:ilvl w:val="0"/>
          <w:numId w:val="15"/>
        </w:numPr>
        <w:ind w:left="0" w:firstLine="709"/>
      </w:pPr>
      <w:r>
        <w:t>В появившемся окне задать имя шаблона отчетов</w:t>
      </w:r>
      <w:r w:rsidR="00463A41">
        <w:t xml:space="preserve"> (</w:t>
      </w:r>
      <w:r w:rsidR="00463A41">
        <w:rPr>
          <w:lang w:val="en-US"/>
        </w:rPr>
        <w:t>PT</w:t>
      </w:r>
      <w:r w:rsidR="00463A41" w:rsidRPr="00463A41">
        <w:t>_</w:t>
      </w:r>
      <w:r w:rsidR="00463A41">
        <w:rPr>
          <w:lang w:val="en-US"/>
        </w:rPr>
        <w:t>AF</w:t>
      </w:r>
      <w:r w:rsidR="00463A41" w:rsidRPr="00463A41">
        <w:t>_</w:t>
      </w:r>
      <w:r w:rsidR="00463A41">
        <w:rPr>
          <w:lang w:val="en-US"/>
        </w:rPr>
        <w:t>lab</w:t>
      </w:r>
      <w:r w:rsidR="00463A41">
        <w:t>)</w:t>
      </w:r>
      <w:r>
        <w:t>, выбрать его формат</w:t>
      </w:r>
      <w:r w:rsidR="00463A41" w:rsidRPr="00463A41">
        <w:t xml:space="preserve"> (</w:t>
      </w:r>
      <w:r w:rsidR="00463A41">
        <w:rPr>
          <w:lang w:val="en-US"/>
        </w:rPr>
        <w:t>PDF</w:t>
      </w:r>
      <w:r w:rsidR="00463A41" w:rsidRPr="00463A41">
        <w:t>)</w:t>
      </w:r>
      <w:r>
        <w:t>, указать дополнительные параметры шаблона</w:t>
      </w:r>
      <w:r w:rsidR="00463A41" w:rsidRPr="00463A41">
        <w:t xml:space="preserve"> (</w:t>
      </w:r>
      <w:r w:rsidR="00463A41">
        <w:t>по выбору</w:t>
      </w:r>
      <w:r w:rsidR="00463A41" w:rsidRPr="00463A41">
        <w:t>)</w:t>
      </w:r>
      <w:r>
        <w:t xml:space="preserve"> и нажать кнопку Отправить (Рис.3.23);</w:t>
      </w:r>
    </w:p>
    <w:p w14:paraId="617BB6B5" w14:textId="77777777" w:rsidR="000319F1" w:rsidRDefault="000319F1" w:rsidP="000319F1">
      <w:pPr>
        <w:pStyle w:val="a8"/>
        <w:numPr>
          <w:ilvl w:val="0"/>
          <w:numId w:val="15"/>
        </w:numPr>
        <w:ind w:left="0" w:firstLine="709"/>
      </w:pPr>
      <w:r w:rsidRPr="00AA1172">
        <w:t xml:space="preserve">Перейти на вкладку </w:t>
      </w:r>
      <w:r w:rsidRPr="00D91DEA">
        <w:rPr>
          <w:b/>
        </w:rPr>
        <w:t>Инструменты → Отчеты → Расписание отчетов,</w:t>
      </w:r>
      <w:r>
        <w:t xml:space="preserve"> нажать кнопку С</w:t>
      </w:r>
      <w:r w:rsidRPr="00AA1172">
        <w:t>оздать</w:t>
      </w:r>
      <w:r>
        <w:t>;</w:t>
      </w:r>
    </w:p>
    <w:p w14:paraId="621D2A2C" w14:textId="77777777" w:rsidR="000319F1" w:rsidRDefault="000319F1" w:rsidP="000319F1">
      <w:pPr>
        <w:pStyle w:val="a8"/>
        <w:numPr>
          <w:ilvl w:val="0"/>
          <w:numId w:val="15"/>
        </w:numPr>
        <w:ind w:left="0" w:firstLine="709"/>
      </w:pPr>
      <w:r>
        <w:t>В появившемся окне указать время начала генерации отчета (Прямо сейчас), имя отчета (</w:t>
      </w:r>
      <w:r>
        <w:rPr>
          <w:lang w:val="en-US"/>
        </w:rPr>
        <w:t>PT</w:t>
      </w:r>
      <w:r w:rsidRPr="00463A41">
        <w:t>_</w:t>
      </w:r>
      <w:r>
        <w:rPr>
          <w:lang w:val="en-US"/>
        </w:rPr>
        <w:t>AF</w:t>
      </w:r>
      <w:r w:rsidRPr="00463A41">
        <w:t>_</w:t>
      </w:r>
      <w:r>
        <w:t xml:space="preserve">Фамилия студента), выбрать период данных (Последний час) и шаблон (созданный ранее </w:t>
      </w:r>
      <w:r>
        <w:rPr>
          <w:lang w:val="en-US"/>
        </w:rPr>
        <w:t>PT</w:t>
      </w:r>
      <w:r w:rsidRPr="00463A41">
        <w:t>_</w:t>
      </w:r>
      <w:r>
        <w:rPr>
          <w:lang w:val="en-US"/>
        </w:rPr>
        <w:t>AF</w:t>
      </w:r>
      <w:r w:rsidRPr="00463A41">
        <w:t>_</w:t>
      </w:r>
      <w:r>
        <w:rPr>
          <w:lang w:val="en-US"/>
        </w:rPr>
        <w:t>lab</w:t>
      </w:r>
      <w:r>
        <w:t>), и нажать кнопку отправить</w:t>
      </w:r>
      <w:r w:rsidRPr="00463A41">
        <w:t xml:space="preserve"> (</w:t>
      </w:r>
      <w:r>
        <w:t>Рис.3.24</w:t>
      </w:r>
      <w:r w:rsidRPr="00463A41">
        <w:t>);</w:t>
      </w:r>
      <w:r w:rsidRPr="0089149E">
        <w:rPr>
          <w:noProof/>
          <w:lang w:eastAsia="ru-RU"/>
        </w:rPr>
        <w:t xml:space="preserve"> </w:t>
      </w:r>
    </w:p>
    <w:p w14:paraId="2EA5904E" w14:textId="77777777" w:rsidR="00AA1172" w:rsidRDefault="00AA1172" w:rsidP="00AA1172">
      <w:pPr>
        <w:ind w:firstLine="0"/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29A2CCD4" wp14:editId="6598A353">
            <wp:extent cx="5940425" cy="3896995"/>
            <wp:effectExtent l="0" t="0" r="3175" b="825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896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9DC6EC" w14:textId="77777777" w:rsidR="00AA1172" w:rsidRDefault="00AA1172" w:rsidP="00AA1172">
      <w:pPr>
        <w:ind w:firstLine="0"/>
        <w:jc w:val="center"/>
      </w:pPr>
      <w:r w:rsidRPr="00AA1172">
        <w:t>Рис.3.23</w:t>
      </w:r>
      <w:r>
        <w:t xml:space="preserve">. Создание шаблона отчетов </w:t>
      </w:r>
    </w:p>
    <w:p w14:paraId="6B30225E" w14:textId="77777777" w:rsidR="00463A41" w:rsidRDefault="0089149E" w:rsidP="0089149E">
      <w:pPr>
        <w:ind w:firstLine="0"/>
        <w:jc w:val="center"/>
      </w:pPr>
      <w:r>
        <w:rPr>
          <w:noProof/>
          <w:lang w:eastAsia="ru-RU"/>
        </w:rPr>
        <w:drawing>
          <wp:inline distT="0" distB="0" distL="0" distR="0" wp14:anchorId="2BBE9DD7" wp14:editId="4ABA1028">
            <wp:extent cx="4343400" cy="4267200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43400" cy="426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A352AE" w14:textId="77777777" w:rsidR="0089149E" w:rsidRPr="00463A41" w:rsidRDefault="0089149E" w:rsidP="0089149E">
      <w:pPr>
        <w:ind w:firstLine="0"/>
        <w:jc w:val="center"/>
      </w:pPr>
      <w:r w:rsidRPr="00463A41">
        <w:t>Рис.3.2</w:t>
      </w:r>
      <w:r>
        <w:t>4</w:t>
      </w:r>
      <w:r w:rsidRPr="00463A41">
        <w:t xml:space="preserve">. Создание </w:t>
      </w:r>
      <w:r>
        <w:t>расписания</w:t>
      </w:r>
      <w:r w:rsidRPr="00463A41">
        <w:t xml:space="preserve"> отчетов</w:t>
      </w:r>
    </w:p>
    <w:p w14:paraId="305748B5" w14:textId="77777777" w:rsidR="0089149E" w:rsidRDefault="0089149E" w:rsidP="00930FD1">
      <w:pPr>
        <w:pStyle w:val="a8"/>
        <w:numPr>
          <w:ilvl w:val="0"/>
          <w:numId w:val="15"/>
        </w:numPr>
        <w:ind w:left="0" w:firstLine="709"/>
      </w:pPr>
      <w:r>
        <w:lastRenderedPageBreak/>
        <w:t xml:space="preserve">Перейти на вкладку </w:t>
      </w:r>
      <w:r w:rsidRPr="00D91DEA">
        <w:rPr>
          <w:b/>
        </w:rPr>
        <w:t>Инструменты → Отчеты → Отчеты</w:t>
      </w:r>
      <w:r w:rsidR="001F2BA7">
        <w:t>, найти в каталоге сгенерированный отчет и нажать на его имя, чтобы выгрузить его на диск (Рис.3.25).</w:t>
      </w:r>
    </w:p>
    <w:p w14:paraId="1F8D16F5" w14:textId="77777777" w:rsidR="003B5677" w:rsidRDefault="003B5677" w:rsidP="00930FD1">
      <w:pPr>
        <w:pStyle w:val="a8"/>
        <w:numPr>
          <w:ilvl w:val="0"/>
          <w:numId w:val="15"/>
        </w:numPr>
        <w:ind w:left="0" w:firstLine="709"/>
      </w:pPr>
      <w:r>
        <w:t xml:space="preserve">Проанализировать содержание отчета, сделать выводы об атаках, заблокированных </w:t>
      </w:r>
      <w:r>
        <w:rPr>
          <w:lang w:val="en-US"/>
        </w:rPr>
        <w:t>PT</w:t>
      </w:r>
      <w:r w:rsidRPr="003B5677">
        <w:t xml:space="preserve"> </w:t>
      </w:r>
      <w:r>
        <w:rPr>
          <w:lang w:val="en-US"/>
        </w:rPr>
        <w:t>AF</w:t>
      </w:r>
      <w:r w:rsidRPr="003B5677">
        <w:t>.</w:t>
      </w:r>
    </w:p>
    <w:p w14:paraId="02B66842" w14:textId="77777777" w:rsidR="001F2BA7" w:rsidRDefault="001F2BA7" w:rsidP="001F2BA7">
      <w:pPr>
        <w:ind w:left="709" w:firstLine="0"/>
        <w:jc w:val="center"/>
      </w:pPr>
      <w:r>
        <w:rPr>
          <w:noProof/>
          <w:lang w:eastAsia="ru-RU"/>
        </w:rPr>
        <w:drawing>
          <wp:inline distT="0" distB="0" distL="0" distR="0" wp14:anchorId="5F0A9A35" wp14:editId="34CACEA1">
            <wp:extent cx="4533900" cy="1981200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3900" cy="198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CA68BF" w14:textId="77777777" w:rsidR="001F2BA7" w:rsidRDefault="001F2BA7" w:rsidP="001F2BA7">
      <w:pPr>
        <w:ind w:left="709" w:firstLine="0"/>
        <w:jc w:val="center"/>
      </w:pPr>
      <w:r>
        <w:t>Рис.3.25. Каталог отчетов</w:t>
      </w:r>
    </w:p>
    <w:p w14:paraId="322126C8" w14:textId="77777777" w:rsidR="00463A41" w:rsidRDefault="00463A41" w:rsidP="0089149E">
      <w:pPr>
        <w:ind w:firstLine="0"/>
        <w:jc w:val="center"/>
      </w:pPr>
    </w:p>
    <w:p w14:paraId="183E4C90" w14:textId="77777777" w:rsidR="000319F1" w:rsidRDefault="000319F1">
      <w:pPr>
        <w:spacing w:after="160" w:line="259" w:lineRule="auto"/>
        <w:ind w:firstLine="0"/>
        <w:jc w:val="left"/>
        <w:rPr>
          <w:rFonts w:eastAsiaTheme="majorEastAsia" w:cstheme="majorBidi"/>
          <w:b/>
          <w:szCs w:val="32"/>
        </w:rPr>
      </w:pPr>
      <w:r>
        <w:br w:type="page"/>
      </w:r>
    </w:p>
    <w:p w14:paraId="3CD98466" w14:textId="51429F5F" w:rsidR="00953658" w:rsidRDefault="00C41672" w:rsidP="00C41672">
      <w:pPr>
        <w:pStyle w:val="af7"/>
        <w:spacing w:after="0"/>
      </w:pPr>
      <w:bookmarkStart w:id="4" w:name="_Toc485037481"/>
      <w:r>
        <w:lastRenderedPageBreak/>
        <w:t>3.2.</w:t>
      </w:r>
      <w:r w:rsidR="000D2DDC">
        <w:t>3</w:t>
      </w:r>
      <w:r w:rsidR="00B40D56">
        <w:t xml:space="preserve"> </w:t>
      </w:r>
      <w:r w:rsidR="00D91DEA">
        <w:t>Шаблон</w:t>
      </w:r>
      <w:r w:rsidR="00953658">
        <w:t xml:space="preserve"> отчета по лабораторной работе</w:t>
      </w:r>
      <w:bookmarkEnd w:id="4"/>
    </w:p>
    <w:p w14:paraId="7FB90A4D" w14:textId="77777777" w:rsidR="003B5677" w:rsidRPr="003B5677" w:rsidRDefault="003B5677" w:rsidP="003B5677">
      <w:pPr>
        <w:rPr>
          <w:b/>
          <w:u w:val="single"/>
        </w:rPr>
      </w:pPr>
      <w:r w:rsidRPr="003B5677">
        <w:rPr>
          <w:b/>
          <w:u w:val="single"/>
        </w:rPr>
        <w:t xml:space="preserve">Тема: </w:t>
      </w:r>
    </w:p>
    <w:p w14:paraId="78CD3696" w14:textId="77777777" w:rsidR="003B5677" w:rsidRPr="003B5677" w:rsidRDefault="003B5677" w:rsidP="003B5677">
      <w:r w:rsidRPr="003B5677">
        <w:t xml:space="preserve">Средства защиты и средства анализа защищенности </w:t>
      </w:r>
      <w:r w:rsidRPr="003B5677">
        <w:rPr>
          <w:lang w:val="en-US"/>
        </w:rPr>
        <w:t>web</w:t>
      </w:r>
      <w:r w:rsidRPr="003B5677">
        <w:t>-приложений от типовых сетевых атак.</w:t>
      </w:r>
    </w:p>
    <w:p w14:paraId="73B41A31" w14:textId="77777777" w:rsidR="003B5677" w:rsidRPr="003B5677" w:rsidRDefault="003B5677" w:rsidP="003B5677">
      <w:pPr>
        <w:rPr>
          <w:b/>
          <w:u w:val="single"/>
        </w:rPr>
      </w:pPr>
      <w:r w:rsidRPr="003B5677">
        <w:rPr>
          <w:b/>
          <w:u w:val="single"/>
        </w:rPr>
        <w:t xml:space="preserve">Цель: </w:t>
      </w:r>
    </w:p>
    <w:p w14:paraId="5F5DB3D3" w14:textId="77777777" w:rsidR="003B5677" w:rsidRPr="003B5677" w:rsidRDefault="003B5677" w:rsidP="003B5677">
      <w:r w:rsidRPr="003B5677">
        <w:t xml:space="preserve">Получить навык работы со средствами защиты и средствами анализа защищенности </w:t>
      </w:r>
      <w:r w:rsidRPr="003B5677">
        <w:rPr>
          <w:lang w:val="en-US"/>
        </w:rPr>
        <w:t>web</w:t>
      </w:r>
      <w:r w:rsidRPr="003B5677">
        <w:t>-приложений от типовых сетевых атак.</w:t>
      </w:r>
    </w:p>
    <w:p w14:paraId="28C88064" w14:textId="77777777" w:rsidR="003B5677" w:rsidRPr="003B5677" w:rsidRDefault="003B5677" w:rsidP="003B5677">
      <w:pPr>
        <w:rPr>
          <w:b/>
          <w:u w:val="single"/>
        </w:rPr>
      </w:pPr>
      <w:r w:rsidRPr="003B5677">
        <w:rPr>
          <w:b/>
          <w:u w:val="single"/>
        </w:rPr>
        <w:t>Выполнил</w:t>
      </w:r>
    </w:p>
    <w:p w14:paraId="2EF254E5" w14:textId="77777777" w:rsidR="003B5677" w:rsidRPr="003B5677" w:rsidRDefault="003B5677" w:rsidP="003B5677">
      <w:r w:rsidRPr="003B5677">
        <w:t>Студент гр. № ______</w:t>
      </w:r>
    </w:p>
    <w:p w14:paraId="21AFA37E" w14:textId="77777777" w:rsidR="003B5677" w:rsidRPr="003B5677" w:rsidRDefault="003B5677" w:rsidP="003B5677">
      <w:r w:rsidRPr="003B5677">
        <w:t>ФИО ________________________________________________________</w:t>
      </w:r>
    </w:p>
    <w:p w14:paraId="6A1FEB7E" w14:textId="77777777" w:rsidR="00746D93" w:rsidRPr="003B5677" w:rsidRDefault="003B5677" w:rsidP="00746D93">
      <w:pPr>
        <w:rPr>
          <w:b/>
          <w:u w:val="single"/>
        </w:rPr>
      </w:pPr>
      <w:r w:rsidRPr="003B5677">
        <w:rPr>
          <w:b/>
          <w:u w:val="single"/>
        </w:rPr>
        <w:t>Отчет</w:t>
      </w:r>
    </w:p>
    <w:p w14:paraId="659A2EFE" w14:textId="77777777" w:rsidR="003B5677" w:rsidRPr="00CD6DB4" w:rsidRDefault="003B5677" w:rsidP="00746D93">
      <w:pPr>
        <w:rPr>
          <w:b/>
        </w:rPr>
      </w:pPr>
      <w:r w:rsidRPr="00CD6DB4">
        <w:rPr>
          <w:b/>
        </w:rPr>
        <w:t>Атака на уязвимое web-приложение OWASP Mutillidae</w:t>
      </w:r>
    </w:p>
    <w:p w14:paraId="6709A787" w14:textId="77777777" w:rsidR="003B5677" w:rsidRDefault="003B5677" w:rsidP="00746D93">
      <w:r>
        <w:t xml:space="preserve">Снимки экрана с результатами проведения атаки типа </w:t>
      </w:r>
      <w:r w:rsidR="00CD6DB4">
        <w:rPr>
          <w:lang w:val="en-US"/>
        </w:rPr>
        <w:t>SQL</w:t>
      </w:r>
      <w:r w:rsidR="00CD6DB4" w:rsidRPr="00CD6DB4">
        <w:t xml:space="preserve"> </w:t>
      </w:r>
      <w:r w:rsidR="00CD6DB4">
        <w:t>инъекция</w:t>
      </w:r>
      <w:r>
        <w:t xml:space="preserve"> и </w:t>
      </w:r>
      <w:r w:rsidR="00CD6DB4">
        <w:t>атаки</w:t>
      </w:r>
      <w:r w:rsidRPr="003B5677">
        <w:t xml:space="preserve"> типа Cross Site Scripting</w:t>
      </w:r>
      <w:r w:rsidR="00CD6DB4">
        <w:t>.</w:t>
      </w:r>
    </w:p>
    <w:p w14:paraId="786CDD67" w14:textId="77777777" w:rsidR="00CD6DB4" w:rsidRDefault="00CD6DB4" w:rsidP="00746D93">
      <w:pPr>
        <w:rPr>
          <w:b/>
        </w:rPr>
      </w:pPr>
      <w:r w:rsidRPr="00CD6DB4">
        <w:rPr>
          <w:b/>
        </w:rPr>
        <w:t>Сканирование уязвимого web-приложение OWASP Mutillidae анализатором кода PT AI</w:t>
      </w:r>
    </w:p>
    <w:p w14:paraId="03769FD3" w14:textId="77777777" w:rsidR="00CD6DB4" w:rsidRDefault="00CD6DB4" w:rsidP="00746D93">
      <w:r>
        <w:t xml:space="preserve">Снимки экрана с результатами сканирования, отчет по результатам сканирования в формате </w:t>
      </w:r>
      <w:r>
        <w:rPr>
          <w:lang w:val="en-US"/>
        </w:rPr>
        <w:t>XML</w:t>
      </w:r>
      <w:r w:rsidRPr="00CD6DB4">
        <w:t xml:space="preserve">, </w:t>
      </w:r>
      <w:r>
        <w:t>выводы по анализу отчета.</w:t>
      </w:r>
    </w:p>
    <w:p w14:paraId="78DE083D" w14:textId="77777777" w:rsidR="00CD6DB4" w:rsidRDefault="00CD6DB4" w:rsidP="00746D93">
      <w:pPr>
        <w:rPr>
          <w:b/>
        </w:rPr>
      </w:pPr>
      <w:r w:rsidRPr="00CD6DB4">
        <w:rPr>
          <w:b/>
        </w:rPr>
        <w:t>Настройка межсетевого экрана прикладного уровня PT AF</w:t>
      </w:r>
    </w:p>
    <w:p w14:paraId="78EEFAE7" w14:textId="77777777" w:rsidR="00CD6DB4" w:rsidRDefault="00CD6DB4" w:rsidP="00746D93">
      <w:r w:rsidRPr="00CD6DB4">
        <w:t>Снимки экрана</w:t>
      </w:r>
      <w:r>
        <w:t xml:space="preserve"> с конфигурацией </w:t>
      </w:r>
      <w:r>
        <w:rPr>
          <w:lang w:val="en-US"/>
        </w:rPr>
        <w:t>PT</w:t>
      </w:r>
      <w:r w:rsidRPr="00CD6DB4">
        <w:t xml:space="preserve"> </w:t>
      </w:r>
      <w:r>
        <w:rPr>
          <w:lang w:val="en-US"/>
        </w:rPr>
        <w:t>AF</w:t>
      </w:r>
      <w:r>
        <w:t>.</w:t>
      </w:r>
    </w:p>
    <w:p w14:paraId="031C5BBE" w14:textId="77777777" w:rsidR="00CD6DB4" w:rsidRPr="00CD6DB4" w:rsidRDefault="00CD6DB4" w:rsidP="00746D93">
      <w:pPr>
        <w:rPr>
          <w:b/>
        </w:rPr>
      </w:pPr>
      <w:r w:rsidRPr="00CD6DB4">
        <w:rPr>
          <w:b/>
        </w:rPr>
        <w:t>Виртуальный патчинг</w:t>
      </w:r>
    </w:p>
    <w:p w14:paraId="71F84A2F" w14:textId="77777777" w:rsidR="00CD6DB4" w:rsidRDefault="00CD6DB4" w:rsidP="00746D93">
      <w:r>
        <w:t>Снимки экрана с результатами работы виртуального патчинга, выводы по анализу созданных правил.</w:t>
      </w:r>
    </w:p>
    <w:p w14:paraId="5D42D5D3" w14:textId="77777777" w:rsidR="00CD6DB4" w:rsidRPr="00CD6DB4" w:rsidRDefault="00CD6DB4" w:rsidP="00746D93">
      <w:pPr>
        <w:rPr>
          <w:b/>
        </w:rPr>
      </w:pPr>
      <w:r w:rsidRPr="00CD6DB4">
        <w:rPr>
          <w:b/>
        </w:rPr>
        <w:t>Атака на уязвимое web-приложение OWASP Mutillidae для проверки правильности настроек PT AF</w:t>
      </w:r>
    </w:p>
    <w:p w14:paraId="6811EE05" w14:textId="77777777" w:rsidR="00CD6DB4" w:rsidRDefault="00CD6DB4" w:rsidP="00746D93">
      <w:r>
        <w:t xml:space="preserve">Снимки экрана с заблокированным запросом и </w:t>
      </w:r>
      <w:r w:rsidR="00810629">
        <w:t xml:space="preserve">с </w:t>
      </w:r>
      <w:r>
        <w:t xml:space="preserve">событием, зарегистрированным </w:t>
      </w:r>
      <w:r>
        <w:rPr>
          <w:lang w:val="en-US"/>
        </w:rPr>
        <w:t>PT</w:t>
      </w:r>
      <w:r w:rsidRPr="00CD6DB4">
        <w:t xml:space="preserve"> </w:t>
      </w:r>
      <w:r>
        <w:rPr>
          <w:lang w:val="en-US"/>
        </w:rPr>
        <w:t>AF</w:t>
      </w:r>
      <w:r>
        <w:t>.</w:t>
      </w:r>
    </w:p>
    <w:p w14:paraId="12E52503" w14:textId="77777777" w:rsidR="00CD6DB4" w:rsidRDefault="00CD6DB4" w:rsidP="00746D93">
      <w:pPr>
        <w:rPr>
          <w:b/>
        </w:rPr>
      </w:pPr>
      <w:r w:rsidRPr="00CD6DB4">
        <w:rPr>
          <w:b/>
        </w:rPr>
        <w:t>Сканирование уязвимого web-приложения OWASP Mutillidae, защищенного межсетевым экраном прикладного уровня PT AF</w:t>
      </w:r>
    </w:p>
    <w:p w14:paraId="7BC9ACD8" w14:textId="77777777" w:rsidR="00CD6DB4" w:rsidRDefault="00CD6DB4" w:rsidP="00746D93">
      <w:r>
        <w:lastRenderedPageBreak/>
        <w:t>Снимки экрана с результа</w:t>
      </w:r>
      <w:r w:rsidR="00810629">
        <w:t xml:space="preserve">тами сканирования, с инцидентом, </w:t>
      </w:r>
      <w:r w:rsidR="00810629" w:rsidRPr="00810629">
        <w:t>зарегистрированным PT AF</w:t>
      </w:r>
      <w:r w:rsidR="00810629">
        <w:t>, выводы по анализу результатов сканирования.</w:t>
      </w:r>
    </w:p>
    <w:p w14:paraId="02F8C2A0" w14:textId="77777777" w:rsidR="00810629" w:rsidRDefault="00810629" w:rsidP="00746D93">
      <w:pPr>
        <w:rPr>
          <w:b/>
        </w:rPr>
      </w:pPr>
      <w:r w:rsidRPr="00810629">
        <w:rPr>
          <w:b/>
        </w:rPr>
        <w:t>Генерация отчета по работе межсетевого экрана прикладного уровня PT AF</w:t>
      </w:r>
    </w:p>
    <w:p w14:paraId="1C4F13D2" w14:textId="77777777" w:rsidR="00810629" w:rsidRDefault="00810629" w:rsidP="00746D93">
      <w:r w:rsidRPr="00810629">
        <w:t xml:space="preserve">Отчет по работе </w:t>
      </w:r>
      <w:r w:rsidRPr="00810629">
        <w:rPr>
          <w:lang w:val="en-US"/>
        </w:rPr>
        <w:t>PT</w:t>
      </w:r>
      <w:r w:rsidRPr="00810629">
        <w:t xml:space="preserve"> </w:t>
      </w:r>
      <w:r w:rsidRPr="00810629">
        <w:rPr>
          <w:lang w:val="en-US"/>
        </w:rPr>
        <w:t>AF</w:t>
      </w:r>
      <w:r w:rsidRPr="00810629">
        <w:t xml:space="preserve"> в формате </w:t>
      </w:r>
      <w:r w:rsidRPr="00810629">
        <w:rPr>
          <w:lang w:val="en-US"/>
        </w:rPr>
        <w:t>PDF</w:t>
      </w:r>
      <w:r w:rsidRPr="00810629">
        <w:t>, выводы по анализу этого отчета.</w:t>
      </w:r>
    </w:p>
    <w:p w14:paraId="20B832C4" w14:textId="77777777" w:rsidR="00810629" w:rsidRDefault="00810629">
      <w:pPr>
        <w:spacing w:after="160" w:line="259" w:lineRule="auto"/>
        <w:ind w:firstLine="0"/>
        <w:jc w:val="left"/>
      </w:pPr>
      <w:r>
        <w:br w:type="page"/>
      </w:r>
    </w:p>
    <w:p w14:paraId="55803AA8" w14:textId="60036492" w:rsidR="00953658" w:rsidRDefault="00C41672" w:rsidP="00C41672">
      <w:pPr>
        <w:pStyle w:val="af7"/>
        <w:spacing w:before="0" w:after="0"/>
      </w:pPr>
      <w:bookmarkStart w:id="5" w:name="_Toc485037482"/>
      <w:r>
        <w:lastRenderedPageBreak/>
        <w:t>3.2.4</w:t>
      </w:r>
      <w:r w:rsidR="00B40D56">
        <w:t xml:space="preserve"> </w:t>
      </w:r>
      <w:r w:rsidR="00953658">
        <w:t>Контрольные вопросы</w:t>
      </w:r>
      <w:bookmarkEnd w:id="5"/>
      <w:r w:rsidR="00953658">
        <w:t xml:space="preserve"> </w:t>
      </w:r>
    </w:p>
    <w:p w14:paraId="7BB70BC1" w14:textId="77777777" w:rsidR="006252C2" w:rsidRDefault="006252C2" w:rsidP="00C41672">
      <w:pPr>
        <w:pStyle w:val="a8"/>
        <w:numPr>
          <w:ilvl w:val="0"/>
          <w:numId w:val="20"/>
        </w:numPr>
        <w:ind w:left="0" w:firstLine="709"/>
        <w:contextualSpacing w:val="0"/>
      </w:pPr>
      <w:r>
        <w:t>Какие информационные ресурсы защищает WAF?</w:t>
      </w:r>
    </w:p>
    <w:p w14:paraId="384ADF2E" w14:textId="77777777" w:rsidR="006252C2" w:rsidRDefault="006252C2" w:rsidP="00C41672">
      <w:pPr>
        <w:pStyle w:val="a8"/>
        <w:numPr>
          <w:ilvl w:val="0"/>
          <w:numId w:val="20"/>
        </w:numPr>
        <w:ind w:left="0" w:firstLine="709"/>
        <w:contextualSpacing w:val="0"/>
      </w:pPr>
      <w:r>
        <w:t>Какими преимуществами обладает технология WAF?</w:t>
      </w:r>
    </w:p>
    <w:p w14:paraId="2B60A920" w14:textId="77777777" w:rsidR="006252C2" w:rsidRDefault="006252C2" w:rsidP="00C41672">
      <w:pPr>
        <w:pStyle w:val="a8"/>
        <w:numPr>
          <w:ilvl w:val="0"/>
          <w:numId w:val="20"/>
        </w:numPr>
        <w:ind w:left="0" w:firstLine="709"/>
        <w:contextualSpacing w:val="0"/>
      </w:pPr>
      <w:r>
        <w:t>От каких угроз защищает WAF?</w:t>
      </w:r>
    </w:p>
    <w:p w14:paraId="3644FA0E" w14:textId="77777777" w:rsidR="006252C2" w:rsidRDefault="006252C2" w:rsidP="00C41672">
      <w:pPr>
        <w:pStyle w:val="a8"/>
        <w:numPr>
          <w:ilvl w:val="0"/>
          <w:numId w:val="20"/>
        </w:numPr>
        <w:ind w:left="0" w:firstLine="709"/>
        <w:contextualSpacing w:val="0"/>
      </w:pPr>
      <w:r>
        <w:t>Какие существуют режимы работы WAF? Их различия.</w:t>
      </w:r>
    </w:p>
    <w:p w14:paraId="0F39C53A" w14:textId="77777777" w:rsidR="006252C2" w:rsidRDefault="006252C2" w:rsidP="00C41672">
      <w:pPr>
        <w:pStyle w:val="a8"/>
        <w:numPr>
          <w:ilvl w:val="0"/>
          <w:numId w:val="20"/>
        </w:numPr>
        <w:ind w:left="0" w:firstLine="709"/>
        <w:contextualSpacing w:val="0"/>
      </w:pPr>
      <w:r>
        <w:t>Какой режим работы WAF является преимущественным?</w:t>
      </w:r>
    </w:p>
    <w:p w14:paraId="36500941" w14:textId="77777777" w:rsidR="006252C2" w:rsidRDefault="006252C2" w:rsidP="00C41672">
      <w:pPr>
        <w:pStyle w:val="a8"/>
        <w:numPr>
          <w:ilvl w:val="0"/>
          <w:numId w:val="20"/>
        </w:numPr>
        <w:ind w:left="0" w:firstLine="709"/>
        <w:contextualSpacing w:val="0"/>
      </w:pPr>
      <w:r>
        <w:t>Какие модели безопасности используют WAF? Их различия.</w:t>
      </w:r>
    </w:p>
    <w:p w14:paraId="377FCB85" w14:textId="77777777" w:rsidR="006252C2" w:rsidRDefault="006252C2" w:rsidP="00C41672">
      <w:pPr>
        <w:pStyle w:val="a8"/>
        <w:numPr>
          <w:ilvl w:val="0"/>
          <w:numId w:val="20"/>
        </w:numPr>
        <w:ind w:left="0" w:firstLine="709"/>
        <w:contextualSpacing w:val="0"/>
      </w:pPr>
      <w:r>
        <w:t>Какие модули содержит решение PT AF? Их функционал.</w:t>
      </w:r>
    </w:p>
    <w:p w14:paraId="3CAF7D0A" w14:textId="77777777" w:rsidR="006252C2" w:rsidRDefault="006252C2" w:rsidP="00C41672">
      <w:pPr>
        <w:pStyle w:val="a8"/>
        <w:numPr>
          <w:ilvl w:val="0"/>
          <w:numId w:val="20"/>
        </w:numPr>
        <w:ind w:left="0" w:firstLine="709"/>
        <w:contextualSpacing w:val="0"/>
      </w:pPr>
      <w:r>
        <w:t>Какие существуют методы анализа и тестирования web-приложений? Их различия.</w:t>
      </w:r>
    </w:p>
    <w:p w14:paraId="335CCCAA" w14:textId="77777777" w:rsidR="006252C2" w:rsidRDefault="006252C2" w:rsidP="00C41672">
      <w:pPr>
        <w:pStyle w:val="a8"/>
        <w:numPr>
          <w:ilvl w:val="0"/>
          <w:numId w:val="20"/>
        </w:numPr>
        <w:ind w:left="0" w:firstLine="709"/>
        <w:contextualSpacing w:val="0"/>
      </w:pPr>
      <w:r>
        <w:t>Какие методы анализа и тестирования web-приложений использует продукт PT AI?</w:t>
      </w:r>
    </w:p>
    <w:p w14:paraId="0A245C0B" w14:textId="77777777" w:rsidR="006252C2" w:rsidRDefault="006252C2" w:rsidP="00C41672">
      <w:pPr>
        <w:pStyle w:val="a8"/>
        <w:numPr>
          <w:ilvl w:val="0"/>
          <w:numId w:val="20"/>
        </w:numPr>
        <w:ind w:left="0" w:firstLine="709"/>
        <w:contextualSpacing w:val="0"/>
      </w:pPr>
      <w:r>
        <w:t>Какие методы анализа и тестирования web-приложений использует продукт Acunetix WVS?</w:t>
      </w:r>
    </w:p>
    <w:p w14:paraId="2FEBD402" w14:textId="77777777" w:rsidR="006252C2" w:rsidRDefault="006252C2" w:rsidP="00C41672">
      <w:pPr>
        <w:pStyle w:val="a8"/>
        <w:numPr>
          <w:ilvl w:val="0"/>
          <w:numId w:val="20"/>
        </w:numPr>
        <w:ind w:left="0" w:firstLine="709"/>
        <w:contextualSpacing w:val="0"/>
      </w:pPr>
      <w:r>
        <w:t xml:space="preserve"> Какими преимуществами обладает продукт PT AI?</w:t>
      </w:r>
    </w:p>
    <w:p w14:paraId="05312B8B" w14:textId="77777777" w:rsidR="006252C2" w:rsidRDefault="006252C2" w:rsidP="00C41672">
      <w:pPr>
        <w:pStyle w:val="a8"/>
        <w:numPr>
          <w:ilvl w:val="0"/>
          <w:numId w:val="20"/>
        </w:numPr>
        <w:ind w:left="0" w:firstLine="709"/>
        <w:contextualSpacing w:val="0"/>
      </w:pPr>
      <w:r>
        <w:t>Каким образом работает продукт PT AI? Описать схему работы.</w:t>
      </w:r>
    </w:p>
    <w:p w14:paraId="4A602CAB" w14:textId="77777777" w:rsidR="006252C2" w:rsidRDefault="006252C2" w:rsidP="00C41672">
      <w:pPr>
        <w:pStyle w:val="a8"/>
        <w:numPr>
          <w:ilvl w:val="0"/>
          <w:numId w:val="20"/>
        </w:numPr>
        <w:ind w:left="0" w:firstLine="709"/>
        <w:contextualSpacing w:val="0"/>
      </w:pPr>
      <w:r>
        <w:t>Для каких целей PT AI интегрируется с PT AF?</w:t>
      </w:r>
    </w:p>
    <w:p w14:paraId="669E664C" w14:textId="20D6D3DA" w:rsidR="006252C2" w:rsidRDefault="006252C2" w:rsidP="00C41672">
      <w:pPr>
        <w:pStyle w:val="a8"/>
        <w:numPr>
          <w:ilvl w:val="0"/>
          <w:numId w:val="20"/>
        </w:numPr>
        <w:ind w:left="0" w:firstLine="709"/>
        <w:contextualSpacing w:val="0"/>
      </w:pPr>
      <w:r>
        <w:t xml:space="preserve"> По какой схеме работает продукт Acunetix WVS? </w:t>
      </w:r>
    </w:p>
    <w:p w14:paraId="65C76B11" w14:textId="77777777" w:rsidR="006252C2" w:rsidRDefault="006252C2" w:rsidP="00C41672">
      <w:pPr>
        <w:pStyle w:val="a8"/>
        <w:numPr>
          <w:ilvl w:val="0"/>
          <w:numId w:val="20"/>
        </w:numPr>
        <w:ind w:left="0" w:firstLine="709"/>
        <w:contextualSpacing w:val="0"/>
      </w:pPr>
      <w:r>
        <w:t xml:space="preserve"> Для чего предназначено уязвимое web-приложение OWASP Mutillidae?</w:t>
      </w:r>
    </w:p>
    <w:p w14:paraId="33571460" w14:textId="2B6A7AC3" w:rsidR="00810629" w:rsidRDefault="006252C2" w:rsidP="00C41672">
      <w:pPr>
        <w:pStyle w:val="a8"/>
        <w:numPr>
          <w:ilvl w:val="0"/>
          <w:numId w:val="20"/>
        </w:numPr>
        <w:ind w:left="0" w:firstLine="709"/>
        <w:contextualSpacing w:val="0"/>
      </w:pPr>
      <w:r>
        <w:t>Каким уязвимостям подвержено web-приложение OWASP Mutillidae?</w:t>
      </w:r>
    </w:p>
    <w:p w14:paraId="2EF453E5" w14:textId="5C0B1BD5" w:rsidR="00C41672" w:rsidRDefault="00C41672" w:rsidP="00C41672">
      <w:pPr>
        <w:pStyle w:val="a9"/>
        <w:spacing w:before="240"/>
      </w:pPr>
      <w:bookmarkStart w:id="6" w:name="_Toc485037483"/>
      <w:r>
        <w:t>3.3</w:t>
      </w:r>
      <w:r w:rsidR="000D2DDC" w:rsidRPr="00833DDE">
        <w:t xml:space="preserve"> </w:t>
      </w:r>
      <w:r>
        <w:t>Выводы</w:t>
      </w:r>
      <w:bookmarkEnd w:id="6"/>
    </w:p>
    <w:p w14:paraId="2F5EE366" w14:textId="5761B890" w:rsidR="00C41672" w:rsidRDefault="00C41672" w:rsidP="00C41672">
      <w:pPr>
        <w:rPr>
          <w:rFonts w:eastAsiaTheme="majorEastAsia" w:cstheme="majorBidi"/>
          <w:szCs w:val="32"/>
        </w:rPr>
      </w:pPr>
      <w:r>
        <w:t xml:space="preserve">В данной главе были представлены </w:t>
      </w:r>
      <w:r w:rsidR="004E502A">
        <w:t>методика проведения лабораторной работы по изучению средств</w:t>
      </w:r>
      <w:r w:rsidR="004E502A" w:rsidRPr="00901EE3">
        <w:t xml:space="preserve"> защиты и средств анализа защищенности web-приложений от типовых сетевых атак</w:t>
      </w:r>
      <w:r w:rsidR="004E502A">
        <w:t xml:space="preserve"> и лабораторный комплекс, на базе которого выполняется данная лабораторная работа. Также приведены методические указания к выполнению лабораторной работы, в которых описаны подробные инструкции по работе с лабораторным комплексом.</w:t>
      </w:r>
      <w:r>
        <w:br w:type="page"/>
      </w:r>
    </w:p>
    <w:sectPr w:rsidR="00C41672" w:rsidSect="00F0001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2EBEA3A" w14:textId="77777777" w:rsidR="007B5899" w:rsidRDefault="007B5899" w:rsidP="00B50985">
      <w:pPr>
        <w:spacing w:line="240" w:lineRule="auto"/>
      </w:pPr>
      <w:r>
        <w:separator/>
      </w:r>
    </w:p>
  </w:endnote>
  <w:endnote w:type="continuationSeparator" w:id="0">
    <w:p w14:paraId="5F25B337" w14:textId="77777777" w:rsidR="007B5899" w:rsidRDefault="007B5899" w:rsidP="00B50985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ntiqua">
    <w:altName w:val="Times New Roman"/>
    <w:charset w:val="00"/>
    <w:family w:val="auto"/>
    <w:pitch w:val="variable"/>
    <w:sig w:usb0="00000001" w:usb1="00000000" w:usb2="00000000" w:usb3="00000000" w:csb0="00000005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CB26631" w14:textId="77777777" w:rsidR="007B5899" w:rsidRDefault="007B5899" w:rsidP="00B50985">
      <w:pPr>
        <w:spacing w:line="240" w:lineRule="auto"/>
      </w:pPr>
      <w:r>
        <w:separator/>
      </w:r>
    </w:p>
  </w:footnote>
  <w:footnote w:type="continuationSeparator" w:id="0">
    <w:p w14:paraId="4355DF79" w14:textId="77777777" w:rsidR="007B5899" w:rsidRDefault="007B5899" w:rsidP="00B50985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A1650C"/>
    <w:multiLevelType w:val="multilevel"/>
    <w:tmpl w:val="0734D430"/>
    <w:lvl w:ilvl="0">
      <w:start w:val="1"/>
      <w:numFmt w:val="decimal"/>
      <w:pStyle w:val="a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159" w:hanging="45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487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545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03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312" w:hanging="2160"/>
      </w:pPr>
      <w:rPr>
        <w:rFonts w:hint="default"/>
      </w:rPr>
    </w:lvl>
  </w:abstractNum>
  <w:abstractNum w:abstractNumId="1" w15:restartNumberingAfterBreak="0">
    <w:nsid w:val="03E64126"/>
    <w:multiLevelType w:val="hybridMultilevel"/>
    <w:tmpl w:val="10FAAF9E"/>
    <w:lvl w:ilvl="0" w:tplc="FFFFFFFF">
      <w:start w:val="1"/>
      <w:numFmt w:val="bullet"/>
      <w:lvlText w:val="–"/>
      <w:lvlJc w:val="left"/>
      <w:pPr>
        <w:ind w:left="1429" w:hanging="360"/>
      </w:pPr>
      <w:rPr>
        <w:rFonts w:ascii="Antiqua" w:hAnsi="Antiqua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 w15:restartNumberingAfterBreak="0">
    <w:nsid w:val="06495888"/>
    <w:multiLevelType w:val="hybridMultilevel"/>
    <w:tmpl w:val="E07CB840"/>
    <w:lvl w:ilvl="0" w:tplc="4138552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095E0AA5"/>
    <w:multiLevelType w:val="hybridMultilevel"/>
    <w:tmpl w:val="1168193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126E3401"/>
    <w:multiLevelType w:val="hybridMultilevel"/>
    <w:tmpl w:val="788AB93E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5" w15:restartNumberingAfterBreak="0">
    <w:nsid w:val="1B635D6D"/>
    <w:multiLevelType w:val="hybridMultilevel"/>
    <w:tmpl w:val="F6C44A80"/>
    <w:lvl w:ilvl="0" w:tplc="04190001">
      <w:start w:val="1"/>
      <w:numFmt w:val="bullet"/>
      <w:lvlText w:val=""/>
      <w:lvlJc w:val="left"/>
      <w:pPr>
        <w:ind w:left="178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6" w15:restartNumberingAfterBreak="0">
    <w:nsid w:val="20452026"/>
    <w:multiLevelType w:val="hybridMultilevel"/>
    <w:tmpl w:val="924A95E6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" w15:restartNumberingAfterBreak="0">
    <w:nsid w:val="22525B3F"/>
    <w:multiLevelType w:val="hybridMultilevel"/>
    <w:tmpl w:val="9DE27602"/>
    <w:lvl w:ilvl="0" w:tplc="8FE8309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" w15:restartNumberingAfterBreak="0">
    <w:nsid w:val="227D57CE"/>
    <w:multiLevelType w:val="hybridMultilevel"/>
    <w:tmpl w:val="8860580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 w15:restartNumberingAfterBreak="0">
    <w:nsid w:val="23814F0D"/>
    <w:multiLevelType w:val="hybridMultilevel"/>
    <w:tmpl w:val="D60C479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 w15:restartNumberingAfterBreak="0">
    <w:nsid w:val="28D530EB"/>
    <w:multiLevelType w:val="hybridMultilevel"/>
    <w:tmpl w:val="60E0F7B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2BD136E5"/>
    <w:multiLevelType w:val="hybridMultilevel"/>
    <w:tmpl w:val="1D24377A"/>
    <w:lvl w:ilvl="0" w:tplc="0419000F">
      <w:start w:val="1"/>
      <w:numFmt w:val="decimal"/>
      <w:lvlText w:val="%1."/>
      <w:lvlJc w:val="left"/>
      <w:pPr>
        <w:ind w:left="2149" w:hanging="360"/>
      </w:pPr>
    </w:lvl>
    <w:lvl w:ilvl="1" w:tplc="04190019" w:tentative="1">
      <w:start w:val="1"/>
      <w:numFmt w:val="lowerLetter"/>
      <w:lvlText w:val="%2."/>
      <w:lvlJc w:val="left"/>
      <w:pPr>
        <w:ind w:left="2869" w:hanging="360"/>
      </w:pPr>
    </w:lvl>
    <w:lvl w:ilvl="2" w:tplc="0419001B" w:tentative="1">
      <w:start w:val="1"/>
      <w:numFmt w:val="lowerRoman"/>
      <w:lvlText w:val="%3."/>
      <w:lvlJc w:val="right"/>
      <w:pPr>
        <w:ind w:left="3589" w:hanging="180"/>
      </w:pPr>
    </w:lvl>
    <w:lvl w:ilvl="3" w:tplc="0419000F" w:tentative="1">
      <w:start w:val="1"/>
      <w:numFmt w:val="decimal"/>
      <w:lvlText w:val="%4."/>
      <w:lvlJc w:val="left"/>
      <w:pPr>
        <w:ind w:left="4309" w:hanging="360"/>
      </w:pPr>
    </w:lvl>
    <w:lvl w:ilvl="4" w:tplc="04190019" w:tentative="1">
      <w:start w:val="1"/>
      <w:numFmt w:val="lowerLetter"/>
      <w:lvlText w:val="%5."/>
      <w:lvlJc w:val="left"/>
      <w:pPr>
        <w:ind w:left="5029" w:hanging="360"/>
      </w:pPr>
    </w:lvl>
    <w:lvl w:ilvl="5" w:tplc="0419001B" w:tentative="1">
      <w:start w:val="1"/>
      <w:numFmt w:val="lowerRoman"/>
      <w:lvlText w:val="%6."/>
      <w:lvlJc w:val="right"/>
      <w:pPr>
        <w:ind w:left="5749" w:hanging="180"/>
      </w:pPr>
    </w:lvl>
    <w:lvl w:ilvl="6" w:tplc="0419000F" w:tentative="1">
      <w:start w:val="1"/>
      <w:numFmt w:val="decimal"/>
      <w:lvlText w:val="%7."/>
      <w:lvlJc w:val="left"/>
      <w:pPr>
        <w:ind w:left="6469" w:hanging="360"/>
      </w:pPr>
    </w:lvl>
    <w:lvl w:ilvl="7" w:tplc="04190019" w:tentative="1">
      <w:start w:val="1"/>
      <w:numFmt w:val="lowerLetter"/>
      <w:lvlText w:val="%8."/>
      <w:lvlJc w:val="left"/>
      <w:pPr>
        <w:ind w:left="7189" w:hanging="360"/>
      </w:pPr>
    </w:lvl>
    <w:lvl w:ilvl="8" w:tplc="0419001B" w:tentative="1">
      <w:start w:val="1"/>
      <w:numFmt w:val="lowerRoman"/>
      <w:lvlText w:val="%9."/>
      <w:lvlJc w:val="right"/>
      <w:pPr>
        <w:ind w:left="7909" w:hanging="180"/>
      </w:pPr>
    </w:lvl>
  </w:abstractNum>
  <w:abstractNum w:abstractNumId="12" w15:restartNumberingAfterBreak="0">
    <w:nsid w:val="30683B4A"/>
    <w:multiLevelType w:val="hybridMultilevel"/>
    <w:tmpl w:val="E750825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3" w15:restartNumberingAfterBreak="0">
    <w:nsid w:val="3112480A"/>
    <w:multiLevelType w:val="multilevel"/>
    <w:tmpl w:val="0419001D"/>
    <w:styleLink w:val="a0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decimal"/>
      <w:lvlText w:val="%2"/>
      <w:lvlJc w:val="left"/>
      <w:pPr>
        <w:ind w:left="1068" w:hanging="360"/>
      </w:pPr>
      <w:rPr>
        <w:rFonts w:ascii="Times New Roman" w:hAnsi="Times New Roman" w:hint="default"/>
        <w:color w:val="auto"/>
      </w:r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4" w15:restartNumberingAfterBreak="0">
    <w:nsid w:val="326D3A3D"/>
    <w:multiLevelType w:val="hybridMultilevel"/>
    <w:tmpl w:val="0202738E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5" w15:restartNumberingAfterBreak="0">
    <w:nsid w:val="35472331"/>
    <w:multiLevelType w:val="multilevel"/>
    <w:tmpl w:val="9DE27602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789" w:hanging="360"/>
      </w:pPr>
    </w:lvl>
    <w:lvl w:ilvl="2" w:tentative="1">
      <w:start w:val="1"/>
      <w:numFmt w:val="lowerRoman"/>
      <w:lvlText w:val="%3."/>
      <w:lvlJc w:val="right"/>
      <w:pPr>
        <w:ind w:left="2509" w:hanging="180"/>
      </w:pPr>
    </w:lvl>
    <w:lvl w:ilvl="3" w:tentative="1">
      <w:start w:val="1"/>
      <w:numFmt w:val="decimal"/>
      <w:lvlText w:val="%4."/>
      <w:lvlJc w:val="left"/>
      <w:pPr>
        <w:ind w:left="3229" w:hanging="360"/>
      </w:pPr>
    </w:lvl>
    <w:lvl w:ilvl="4" w:tentative="1">
      <w:start w:val="1"/>
      <w:numFmt w:val="lowerLetter"/>
      <w:lvlText w:val="%5."/>
      <w:lvlJc w:val="left"/>
      <w:pPr>
        <w:ind w:left="3949" w:hanging="360"/>
      </w:pPr>
    </w:lvl>
    <w:lvl w:ilvl="5" w:tentative="1">
      <w:start w:val="1"/>
      <w:numFmt w:val="lowerRoman"/>
      <w:lvlText w:val="%6."/>
      <w:lvlJc w:val="right"/>
      <w:pPr>
        <w:ind w:left="4669" w:hanging="180"/>
      </w:pPr>
    </w:lvl>
    <w:lvl w:ilvl="6" w:tentative="1">
      <w:start w:val="1"/>
      <w:numFmt w:val="decimal"/>
      <w:lvlText w:val="%7."/>
      <w:lvlJc w:val="left"/>
      <w:pPr>
        <w:ind w:left="5389" w:hanging="360"/>
      </w:pPr>
    </w:lvl>
    <w:lvl w:ilvl="7" w:tentative="1">
      <w:start w:val="1"/>
      <w:numFmt w:val="lowerLetter"/>
      <w:lvlText w:val="%8."/>
      <w:lvlJc w:val="left"/>
      <w:pPr>
        <w:ind w:left="6109" w:hanging="360"/>
      </w:pPr>
    </w:lvl>
    <w:lvl w:ilvl="8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6" w15:restartNumberingAfterBreak="0">
    <w:nsid w:val="377675D7"/>
    <w:multiLevelType w:val="hybridMultilevel"/>
    <w:tmpl w:val="02A610E0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7" w15:restartNumberingAfterBreak="0">
    <w:nsid w:val="37CD6368"/>
    <w:multiLevelType w:val="hybridMultilevel"/>
    <w:tmpl w:val="D43445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9326C5E"/>
    <w:multiLevelType w:val="hybridMultilevel"/>
    <w:tmpl w:val="1DB0503C"/>
    <w:lvl w:ilvl="0" w:tplc="04190001">
      <w:start w:val="1"/>
      <w:numFmt w:val="bullet"/>
      <w:lvlText w:val=""/>
      <w:lvlJc w:val="left"/>
      <w:pPr>
        <w:ind w:left="178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19" w15:restartNumberingAfterBreak="0">
    <w:nsid w:val="41261040"/>
    <w:multiLevelType w:val="hybridMultilevel"/>
    <w:tmpl w:val="566823F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 w15:restartNumberingAfterBreak="0">
    <w:nsid w:val="41BA3FE8"/>
    <w:multiLevelType w:val="hybridMultilevel"/>
    <w:tmpl w:val="EB966AE4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1" w15:restartNumberingAfterBreak="0">
    <w:nsid w:val="45B4507F"/>
    <w:multiLevelType w:val="hybridMultilevel"/>
    <w:tmpl w:val="A90E0FA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 w15:restartNumberingAfterBreak="0">
    <w:nsid w:val="4648703A"/>
    <w:multiLevelType w:val="hybridMultilevel"/>
    <w:tmpl w:val="FE524234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3" w15:restartNumberingAfterBreak="0">
    <w:nsid w:val="4C4E0639"/>
    <w:multiLevelType w:val="hybridMultilevel"/>
    <w:tmpl w:val="CDCE119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 w15:restartNumberingAfterBreak="0">
    <w:nsid w:val="4E79425F"/>
    <w:multiLevelType w:val="multilevel"/>
    <w:tmpl w:val="F6EAF47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4FAE1123"/>
    <w:multiLevelType w:val="hybridMultilevel"/>
    <w:tmpl w:val="5A9EC20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6" w15:restartNumberingAfterBreak="0">
    <w:nsid w:val="502C0106"/>
    <w:multiLevelType w:val="hybridMultilevel"/>
    <w:tmpl w:val="D51AEEC2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7" w15:restartNumberingAfterBreak="0">
    <w:nsid w:val="514102C7"/>
    <w:multiLevelType w:val="hybridMultilevel"/>
    <w:tmpl w:val="94CCCC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34B39E8"/>
    <w:multiLevelType w:val="hybridMultilevel"/>
    <w:tmpl w:val="55CCED6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9" w15:restartNumberingAfterBreak="0">
    <w:nsid w:val="539A7C5C"/>
    <w:multiLevelType w:val="hybridMultilevel"/>
    <w:tmpl w:val="62942022"/>
    <w:lvl w:ilvl="0" w:tplc="DE3AE7A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0" w15:restartNumberingAfterBreak="0">
    <w:nsid w:val="54CB3B53"/>
    <w:multiLevelType w:val="hybridMultilevel"/>
    <w:tmpl w:val="234EC52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1" w15:restartNumberingAfterBreak="0">
    <w:nsid w:val="59FA2689"/>
    <w:multiLevelType w:val="hybridMultilevel"/>
    <w:tmpl w:val="E750825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2" w15:restartNumberingAfterBreak="0">
    <w:nsid w:val="5DBE7F63"/>
    <w:multiLevelType w:val="hybridMultilevel"/>
    <w:tmpl w:val="86F4C7F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3" w15:restartNumberingAfterBreak="0">
    <w:nsid w:val="63D07297"/>
    <w:multiLevelType w:val="hybridMultilevel"/>
    <w:tmpl w:val="918C4EC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4" w15:restartNumberingAfterBreak="0">
    <w:nsid w:val="653D28DA"/>
    <w:multiLevelType w:val="hybridMultilevel"/>
    <w:tmpl w:val="EE0A7FD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5" w15:restartNumberingAfterBreak="0">
    <w:nsid w:val="6CAC5C69"/>
    <w:multiLevelType w:val="hybridMultilevel"/>
    <w:tmpl w:val="1D24377A"/>
    <w:lvl w:ilvl="0" w:tplc="0419000F">
      <w:start w:val="1"/>
      <w:numFmt w:val="decimal"/>
      <w:lvlText w:val="%1."/>
      <w:lvlJc w:val="left"/>
      <w:pPr>
        <w:ind w:left="2149" w:hanging="360"/>
      </w:pPr>
    </w:lvl>
    <w:lvl w:ilvl="1" w:tplc="04190019" w:tentative="1">
      <w:start w:val="1"/>
      <w:numFmt w:val="lowerLetter"/>
      <w:lvlText w:val="%2."/>
      <w:lvlJc w:val="left"/>
      <w:pPr>
        <w:ind w:left="2869" w:hanging="360"/>
      </w:pPr>
    </w:lvl>
    <w:lvl w:ilvl="2" w:tplc="0419001B" w:tentative="1">
      <w:start w:val="1"/>
      <w:numFmt w:val="lowerRoman"/>
      <w:lvlText w:val="%3."/>
      <w:lvlJc w:val="right"/>
      <w:pPr>
        <w:ind w:left="3589" w:hanging="180"/>
      </w:pPr>
    </w:lvl>
    <w:lvl w:ilvl="3" w:tplc="0419000F" w:tentative="1">
      <w:start w:val="1"/>
      <w:numFmt w:val="decimal"/>
      <w:lvlText w:val="%4."/>
      <w:lvlJc w:val="left"/>
      <w:pPr>
        <w:ind w:left="4309" w:hanging="360"/>
      </w:pPr>
    </w:lvl>
    <w:lvl w:ilvl="4" w:tplc="04190019" w:tentative="1">
      <w:start w:val="1"/>
      <w:numFmt w:val="lowerLetter"/>
      <w:lvlText w:val="%5."/>
      <w:lvlJc w:val="left"/>
      <w:pPr>
        <w:ind w:left="5029" w:hanging="360"/>
      </w:pPr>
    </w:lvl>
    <w:lvl w:ilvl="5" w:tplc="0419001B" w:tentative="1">
      <w:start w:val="1"/>
      <w:numFmt w:val="lowerRoman"/>
      <w:lvlText w:val="%6."/>
      <w:lvlJc w:val="right"/>
      <w:pPr>
        <w:ind w:left="5749" w:hanging="180"/>
      </w:pPr>
    </w:lvl>
    <w:lvl w:ilvl="6" w:tplc="0419000F" w:tentative="1">
      <w:start w:val="1"/>
      <w:numFmt w:val="decimal"/>
      <w:lvlText w:val="%7."/>
      <w:lvlJc w:val="left"/>
      <w:pPr>
        <w:ind w:left="6469" w:hanging="360"/>
      </w:pPr>
    </w:lvl>
    <w:lvl w:ilvl="7" w:tplc="04190019" w:tentative="1">
      <w:start w:val="1"/>
      <w:numFmt w:val="lowerLetter"/>
      <w:lvlText w:val="%8."/>
      <w:lvlJc w:val="left"/>
      <w:pPr>
        <w:ind w:left="7189" w:hanging="360"/>
      </w:pPr>
    </w:lvl>
    <w:lvl w:ilvl="8" w:tplc="0419001B" w:tentative="1">
      <w:start w:val="1"/>
      <w:numFmt w:val="lowerRoman"/>
      <w:lvlText w:val="%9."/>
      <w:lvlJc w:val="right"/>
      <w:pPr>
        <w:ind w:left="7909" w:hanging="180"/>
      </w:pPr>
    </w:lvl>
  </w:abstractNum>
  <w:abstractNum w:abstractNumId="36" w15:restartNumberingAfterBreak="0">
    <w:nsid w:val="6D621505"/>
    <w:multiLevelType w:val="hybridMultilevel"/>
    <w:tmpl w:val="3A425B1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7" w15:restartNumberingAfterBreak="0">
    <w:nsid w:val="71D5392D"/>
    <w:multiLevelType w:val="hybridMultilevel"/>
    <w:tmpl w:val="7862AE6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8" w15:restartNumberingAfterBreak="0">
    <w:nsid w:val="79063552"/>
    <w:multiLevelType w:val="hybridMultilevel"/>
    <w:tmpl w:val="FE524234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9" w15:restartNumberingAfterBreak="0">
    <w:nsid w:val="7F0831E1"/>
    <w:multiLevelType w:val="hybridMultilevel"/>
    <w:tmpl w:val="9634F1D4"/>
    <w:lvl w:ilvl="0" w:tplc="FFFFFFFF">
      <w:start w:val="1"/>
      <w:numFmt w:val="bullet"/>
      <w:lvlText w:val="–"/>
      <w:lvlJc w:val="left"/>
      <w:pPr>
        <w:ind w:left="1429" w:hanging="360"/>
      </w:pPr>
      <w:rPr>
        <w:rFonts w:ascii="Antiqua" w:hAnsi="Antiqua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0" w15:restartNumberingAfterBreak="0">
    <w:nsid w:val="7F7B6383"/>
    <w:multiLevelType w:val="hybridMultilevel"/>
    <w:tmpl w:val="94D090A2"/>
    <w:lvl w:ilvl="0" w:tplc="DE3AE7A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1" w15:restartNumberingAfterBreak="0">
    <w:nsid w:val="7FAD715B"/>
    <w:multiLevelType w:val="multilevel"/>
    <w:tmpl w:val="9DE27602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789" w:hanging="360"/>
      </w:pPr>
    </w:lvl>
    <w:lvl w:ilvl="2" w:tentative="1">
      <w:start w:val="1"/>
      <w:numFmt w:val="lowerRoman"/>
      <w:lvlText w:val="%3."/>
      <w:lvlJc w:val="right"/>
      <w:pPr>
        <w:ind w:left="2509" w:hanging="180"/>
      </w:pPr>
    </w:lvl>
    <w:lvl w:ilvl="3" w:tentative="1">
      <w:start w:val="1"/>
      <w:numFmt w:val="decimal"/>
      <w:lvlText w:val="%4."/>
      <w:lvlJc w:val="left"/>
      <w:pPr>
        <w:ind w:left="3229" w:hanging="360"/>
      </w:pPr>
    </w:lvl>
    <w:lvl w:ilvl="4" w:tentative="1">
      <w:start w:val="1"/>
      <w:numFmt w:val="lowerLetter"/>
      <w:lvlText w:val="%5."/>
      <w:lvlJc w:val="left"/>
      <w:pPr>
        <w:ind w:left="3949" w:hanging="360"/>
      </w:pPr>
    </w:lvl>
    <w:lvl w:ilvl="5" w:tentative="1">
      <w:start w:val="1"/>
      <w:numFmt w:val="lowerRoman"/>
      <w:lvlText w:val="%6."/>
      <w:lvlJc w:val="right"/>
      <w:pPr>
        <w:ind w:left="4669" w:hanging="180"/>
      </w:pPr>
    </w:lvl>
    <w:lvl w:ilvl="6" w:tentative="1">
      <w:start w:val="1"/>
      <w:numFmt w:val="decimal"/>
      <w:lvlText w:val="%7."/>
      <w:lvlJc w:val="left"/>
      <w:pPr>
        <w:ind w:left="5389" w:hanging="360"/>
      </w:pPr>
    </w:lvl>
    <w:lvl w:ilvl="7" w:tentative="1">
      <w:start w:val="1"/>
      <w:numFmt w:val="lowerLetter"/>
      <w:lvlText w:val="%8."/>
      <w:lvlJc w:val="left"/>
      <w:pPr>
        <w:ind w:left="6109" w:hanging="360"/>
      </w:pPr>
    </w:lvl>
    <w:lvl w:ilvl="8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  <w:num w:numId="2">
    <w:abstractNumId w:val="6"/>
  </w:num>
  <w:num w:numId="3">
    <w:abstractNumId w:val="13"/>
  </w:num>
  <w:num w:numId="4">
    <w:abstractNumId w:val="23"/>
  </w:num>
  <w:num w:numId="5">
    <w:abstractNumId w:val="28"/>
  </w:num>
  <w:num w:numId="6">
    <w:abstractNumId w:val="7"/>
  </w:num>
  <w:num w:numId="7">
    <w:abstractNumId w:val="15"/>
  </w:num>
  <w:num w:numId="8">
    <w:abstractNumId w:val="41"/>
  </w:num>
  <w:num w:numId="9">
    <w:abstractNumId w:val="2"/>
  </w:num>
  <w:num w:numId="10">
    <w:abstractNumId w:val="9"/>
  </w:num>
  <w:num w:numId="11">
    <w:abstractNumId w:val="20"/>
  </w:num>
  <w:num w:numId="12">
    <w:abstractNumId w:val="35"/>
  </w:num>
  <w:num w:numId="13">
    <w:abstractNumId w:val="11"/>
  </w:num>
  <w:num w:numId="14">
    <w:abstractNumId w:val="40"/>
  </w:num>
  <w:num w:numId="15">
    <w:abstractNumId w:val="29"/>
  </w:num>
  <w:num w:numId="16">
    <w:abstractNumId w:val="10"/>
  </w:num>
  <w:num w:numId="17">
    <w:abstractNumId w:val="24"/>
  </w:num>
  <w:num w:numId="18">
    <w:abstractNumId w:val="12"/>
  </w:num>
  <w:num w:numId="19">
    <w:abstractNumId w:val="31"/>
  </w:num>
  <w:num w:numId="20">
    <w:abstractNumId w:val="14"/>
  </w:num>
  <w:num w:numId="21">
    <w:abstractNumId w:val="39"/>
  </w:num>
  <w:num w:numId="22">
    <w:abstractNumId w:val="1"/>
  </w:num>
  <w:num w:numId="23">
    <w:abstractNumId w:val="38"/>
  </w:num>
  <w:num w:numId="24">
    <w:abstractNumId w:val="37"/>
  </w:num>
  <w:num w:numId="25">
    <w:abstractNumId w:val="30"/>
  </w:num>
  <w:num w:numId="26">
    <w:abstractNumId w:val="36"/>
  </w:num>
  <w:num w:numId="27">
    <w:abstractNumId w:val="33"/>
  </w:num>
  <w:num w:numId="28">
    <w:abstractNumId w:val="34"/>
  </w:num>
  <w:num w:numId="29">
    <w:abstractNumId w:val="16"/>
  </w:num>
  <w:num w:numId="30">
    <w:abstractNumId w:val="17"/>
  </w:num>
  <w:num w:numId="31">
    <w:abstractNumId w:val="27"/>
  </w:num>
  <w:num w:numId="32">
    <w:abstractNumId w:val="26"/>
  </w:num>
  <w:num w:numId="33">
    <w:abstractNumId w:val="5"/>
  </w:num>
  <w:num w:numId="34">
    <w:abstractNumId w:val="19"/>
  </w:num>
  <w:num w:numId="35">
    <w:abstractNumId w:val="25"/>
  </w:num>
  <w:num w:numId="36">
    <w:abstractNumId w:val="21"/>
  </w:num>
  <w:num w:numId="37">
    <w:abstractNumId w:val="4"/>
  </w:num>
  <w:num w:numId="38">
    <w:abstractNumId w:val="8"/>
  </w:num>
  <w:num w:numId="39">
    <w:abstractNumId w:val="18"/>
  </w:num>
  <w:num w:numId="40">
    <w:abstractNumId w:val="0"/>
  </w:num>
  <w:num w:numId="41">
    <w:abstractNumId w:val="3"/>
  </w:num>
  <w:num w:numId="42">
    <w:abstractNumId w:val="32"/>
  </w:num>
  <w:num w:numId="43">
    <w:abstractNumId w:val="22"/>
  </w:num>
  <w:numIdMacAtCleanup w:val="3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9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53B1C"/>
    <w:rsid w:val="00002AEA"/>
    <w:rsid w:val="000031B5"/>
    <w:rsid w:val="00013E64"/>
    <w:rsid w:val="00022BE8"/>
    <w:rsid w:val="00025A40"/>
    <w:rsid w:val="00025B89"/>
    <w:rsid w:val="000319F1"/>
    <w:rsid w:val="00035AC7"/>
    <w:rsid w:val="0004218F"/>
    <w:rsid w:val="00046952"/>
    <w:rsid w:val="0004700C"/>
    <w:rsid w:val="000470D0"/>
    <w:rsid w:val="00057DD8"/>
    <w:rsid w:val="00060D3A"/>
    <w:rsid w:val="00064D29"/>
    <w:rsid w:val="000745FF"/>
    <w:rsid w:val="000977E8"/>
    <w:rsid w:val="000B33CD"/>
    <w:rsid w:val="000D02B7"/>
    <w:rsid w:val="000D2A2F"/>
    <w:rsid w:val="000D2DDC"/>
    <w:rsid w:val="000D550F"/>
    <w:rsid w:val="000F1DD3"/>
    <w:rsid w:val="000F1EDB"/>
    <w:rsid w:val="00105513"/>
    <w:rsid w:val="001068D4"/>
    <w:rsid w:val="00117292"/>
    <w:rsid w:val="00117FE2"/>
    <w:rsid w:val="00121374"/>
    <w:rsid w:val="00122104"/>
    <w:rsid w:val="00122597"/>
    <w:rsid w:val="00123288"/>
    <w:rsid w:val="0012565D"/>
    <w:rsid w:val="001277B8"/>
    <w:rsid w:val="00131D53"/>
    <w:rsid w:val="001370EB"/>
    <w:rsid w:val="0014075F"/>
    <w:rsid w:val="001418B4"/>
    <w:rsid w:val="00146A39"/>
    <w:rsid w:val="00155DF0"/>
    <w:rsid w:val="00156E25"/>
    <w:rsid w:val="001653AD"/>
    <w:rsid w:val="00167281"/>
    <w:rsid w:val="001738EB"/>
    <w:rsid w:val="00182059"/>
    <w:rsid w:val="0018795F"/>
    <w:rsid w:val="0018798C"/>
    <w:rsid w:val="00190567"/>
    <w:rsid w:val="001A2855"/>
    <w:rsid w:val="001A4A45"/>
    <w:rsid w:val="001B5610"/>
    <w:rsid w:val="001C1017"/>
    <w:rsid w:val="001C404D"/>
    <w:rsid w:val="001C5774"/>
    <w:rsid w:val="001D077E"/>
    <w:rsid w:val="001D1CA8"/>
    <w:rsid w:val="001D4568"/>
    <w:rsid w:val="001D6854"/>
    <w:rsid w:val="001E02B6"/>
    <w:rsid w:val="001F2BA7"/>
    <w:rsid w:val="001F62C4"/>
    <w:rsid w:val="00204F21"/>
    <w:rsid w:val="002079A6"/>
    <w:rsid w:val="00217F70"/>
    <w:rsid w:val="00231BBE"/>
    <w:rsid w:val="00234E50"/>
    <w:rsid w:val="00236609"/>
    <w:rsid w:val="00237C68"/>
    <w:rsid w:val="00241593"/>
    <w:rsid w:val="00243050"/>
    <w:rsid w:val="00245D88"/>
    <w:rsid w:val="00254BDD"/>
    <w:rsid w:val="0029086C"/>
    <w:rsid w:val="00290E24"/>
    <w:rsid w:val="00294782"/>
    <w:rsid w:val="002A357C"/>
    <w:rsid w:val="002B6FDD"/>
    <w:rsid w:val="002E53F4"/>
    <w:rsid w:val="002F0485"/>
    <w:rsid w:val="002F17A0"/>
    <w:rsid w:val="002F3BFE"/>
    <w:rsid w:val="002F6820"/>
    <w:rsid w:val="002F7BFF"/>
    <w:rsid w:val="0030027A"/>
    <w:rsid w:val="00301549"/>
    <w:rsid w:val="003044DA"/>
    <w:rsid w:val="003142BB"/>
    <w:rsid w:val="003142D8"/>
    <w:rsid w:val="00321C73"/>
    <w:rsid w:val="003337D3"/>
    <w:rsid w:val="00340321"/>
    <w:rsid w:val="00346592"/>
    <w:rsid w:val="00346687"/>
    <w:rsid w:val="00351EF6"/>
    <w:rsid w:val="0036075E"/>
    <w:rsid w:val="00363431"/>
    <w:rsid w:val="00382699"/>
    <w:rsid w:val="00391813"/>
    <w:rsid w:val="003978E6"/>
    <w:rsid w:val="003A5D99"/>
    <w:rsid w:val="003B4FB3"/>
    <w:rsid w:val="003B5677"/>
    <w:rsid w:val="003B735D"/>
    <w:rsid w:val="003B7783"/>
    <w:rsid w:val="003B796C"/>
    <w:rsid w:val="003B7B40"/>
    <w:rsid w:val="003C21FB"/>
    <w:rsid w:val="003D2CE6"/>
    <w:rsid w:val="003D6D86"/>
    <w:rsid w:val="003E452C"/>
    <w:rsid w:val="003E4BAA"/>
    <w:rsid w:val="003E5F6E"/>
    <w:rsid w:val="003E7C63"/>
    <w:rsid w:val="003F7906"/>
    <w:rsid w:val="00405789"/>
    <w:rsid w:val="00405D40"/>
    <w:rsid w:val="00412976"/>
    <w:rsid w:val="00414AC1"/>
    <w:rsid w:val="0043273A"/>
    <w:rsid w:val="00433012"/>
    <w:rsid w:val="004372AE"/>
    <w:rsid w:val="00461A86"/>
    <w:rsid w:val="00463301"/>
    <w:rsid w:val="00463A41"/>
    <w:rsid w:val="004747F2"/>
    <w:rsid w:val="00477B66"/>
    <w:rsid w:val="0048771A"/>
    <w:rsid w:val="00497073"/>
    <w:rsid w:val="004B5AED"/>
    <w:rsid w:val="004B5BD2"/>
    <w:rsid w:val="004C2891"/>
    <w:rsid w:val="004D692A"/>
    <w:rsid w:val="004D759B"/>
    <w:rsid w:val="004E01F0"/>
    <w:rsid w:val="004E1879"/>
    <w:rsid w:val="004E3C25"/>
    <w:rsid w:val="004E4513"/>
    <w:rsid w:val="004E4A74"/>
    <w:rsid w:val="004E502A"/>
    <w:rsid w:val="004E6087"/>
    <w:rsid w:val="004F6020"/>
    <w:rsid w:val="005065D4"/>
    <w:rsid w:val="0051220C"/>
    <w:rsid w:val="005129D2"/>
    <w:rsid w:val="00521E3F"/>
    <w:rsid w:val="00523CDA"/>
    <w:rsid w:val="00525222"/>
    <w:rsid w:val="00525D9E"/>
    <w:rsid w:val="0052672C"/>
    <w:rsid w:val="00526D0A"/>
    <w:rsid w:val="00527F6B"/>
    <w:rsid w:val="00530B54"/>
    <w:rsid w:val="00531630"/>
    <w:rsid w:val="00531B27"/>
    <w:rsid w:val="00541223"/>
    <w:rsid w:val="00541327"/>
    <w:rsid w:val="0054498A"/>
    <w:rsid w:val="005506CB"/>
    <w:rsid w:val="005528A0"/>
    <w:rsid w:val="00554859"/>
    <w:rsid w:val="00564ACC"/>
    <w:rsid w:val="0057242D"/>
    <w:rsid w:val="00580F30"/>
    <w:rsid w:val="00581279"/>
    <w:rsid w:val="00583FB9"/>
    <w:rsid w:val="005915E8"/>
    <w:rsid w:val="0059386D"/>
    <w:rsid w:val="00593886"/>
    <w:rsid w:val="005A12CE"/>
    <w:rsid w:val="005A4CA3"/>
    <w:rsid w:val="005C2DEB"/>
    <w:rsid w:val="005D5A28"/>
    <w:rsid w:val="005D6035"/>
    <w:rsid w:val="005E5018"/>
    <w:rsid w:val="00612C50"/>
    <w:rsid w:val="00622EA8"/>
    <w:rsid w:val="00623DCF"/>
    <w:rsid w:val="006252C2"/>
    <w:rsid w:val="00626050"/>
    <w:rsid w:val="00626B1A"/>
    <w:rsid w:val="006511F7"/>
    <w:rsid w:val="00653B1C"/>
    <w:rsid w:val="00654A43"/>
    <w:rsid w:val="00654D7B"/>
    <w:rsid w:val="006628A4"/>
    <w:rsid w:val="006A0167"/>
    <w:rsid w:val="006A088E"/>
    <w:rsid w:val="006A38D6"/>
    <w:rsid w:val="006A4F56"/>
    <w:rsid w:val="006D41C0"/>
    <w:rsid w:val="006D5B3A"/>
    <w:rsid w:val="006E3787"/>
    <w:rsid w:val="006E62D0"/>
    <w:rsid w:val="006F0E36"/>
    <w:rsid w:val="006F3672"/>
    <w:rsid w:val="006F4D7C"/>
    <w:rsid w:val="006F5F9D"/>
    <w:rsid w:val="006F5FBC"/>
    <w:rsid w:val="006F7550"/>
    <w:rsid w:val="00703565"/>
    <w:rsid w:val="007048C9"/>
    <w:rsid w:val="00717212"/>
    <w:rsid w:val="007203D9"/>
    <w:rsid w:val="00724036"/>
    <w:rsid w:val="00726B61"/>
    <w:rsid w:val="0073038A"/>
    <w:rsid w:val="00736636"/>
    <w:rsid w:val="00740921"/>
    <w:rsid w:val="007416DB"/>
    <w:rsid w:val="00746D93"/>
    <w:rsid w:val="00753042"/>
    <w:rsid w:val="00757C7F"/>
    <w:rsid w:val="00765454"/>
    <w:rsid w:val="00770893"/>
    <w:rsid w:val="0077535B"/>
    <w:rsid w:val="00776B3E"/>
    <w:rsid w:val="00776E8B"/>
    <w:rsid w:val="0077704F"/>
    <w:rsid w:val="0077714D"/>
    <w:rsid w:val="007771DC"/>
    <w:rsid w:val="0079499B"/>
    <w:rsid w:val="007A52CC"/>
    <w:rsid w:val="007B1CEC"/>
    <w:rsid w:val="007B202A"/>
    <w:rsid w:val="007B3459"/>
    <w:rsid w:val="007B3C24"/>
    <w:rsid w:val="007B4E28"/>
    <w:rsid w:val="007B5899"/>
    <w:rsid w:val="007C0794"/>
    <w:rsid w:val="007C1BE5"/>
    <w:rsid w:val="007C2FA5"/>
    <w:rsid w:val="00800C2C"/>
    <w:rsid w:val="008039D8"/>
    <w:rsid w:val="00806C20"/>
    <w:rsid w:val="00810629"/>
    <w:rsid w:val="00820BD7"/>
    <w:rsid w:val="00833B66"/>
    <w:rsid w:val="00833DDE"/>
    <w:rsid w:val="00846AAC"/>
    <w:rsid w:val="0085161B"/>
    <w:rsid w:val="00861981"/>
    <w:rsid w:val="0087555C"/>
    <w:rsid w:val="00875775"/>
    <w:rsid w:val="0089149E"/>
    <w:rsid w:val="008A08CD"/>
    <w:rsid w:val="008A396B"/>
    <w:rsid w:val="008B7043"/>
    <w:rsid w:val="008C02F8"/>
    <w:rsid w:val="008C0409"/>
    <w:rsid w:val="008C4356"/>
    <w:rsid w:val="008D74C8"/>
    <w:rsid w:val="008F13C3"/>
    <w:rsid w:val="00901EE3"/>
    <w:rsid w:val="00903425"/>
    <w:rsid w:val="00907464"/>
    <w:rsid w:val="009203A3"/>
    <w:rsid w:val="009220ED"/>
    <w:rsid w:val="00923E04"/>
    <w:rsid w:val="00924851"/>
    <w:rsid w:val="00927ED2"/>
    <w:rsid w:val="00930FD1"/>
    <w:rsid w:val="00942094"/>
    <w:rsid w:val="009462F7"/>
    <w:rsid w:val="00946A48"/>
    <w:rsid w:val="009472F2"/>
    <w:rsid w:val="00953658"/>
    <w:rsid w:val="0095536A"/>
    <w:rsid w:val="00961E13"/>
    <w:rsid w:val="0096613B"/>
    <w:rsid w:val="0096729D"/>
    <w:rsid w:val="0099000C"/>
    <w:rsid w:val="0099341B"/>
    <w:rsid w:val="009A3410"/>
    <w:rsid w:val="009A72CD"/>
    <w:rsid w:val="009A7C8C"/>
    <w:rsid w:val="009B2286"/>
    <w:rsid w:val="009C63ED"/>
    <w:rsid w:val="009D1C66"/>
    <w:rsid w:val="009D2AAB"/>
    <w:rsid w:val="009E1EEA"/>
    <w:rsid w:val="009E2013"/>
    <w:rsid w:val="009E209C"/>
    <w:rsid w:val="009E4194"/>
    <w:rsid w:val="009E432E"/>
    <w:rsid w:val="009E5015"/>
    <w:rsid w:val="009F3F37"/>
    <w:rsid w:val="009F7244"/>
    <w:rsid w:val="00A21251"/>
    <w:rsid w:val="00A2778B"/>
    <w:rsid w:val="00A321E0"/>
    <w:rsid w:val="00A33CF9"/>
    <w:rsid w:val="00A34D6C"/>
    <w:rsid w:val="00A43803"/>
    <w:rsid w:val="00A4634B"/>
    <w:rsid w:val="00A61B9C"/>
    <w:rsid w:val="00A706AA"/>
    <w:rsid w:val="00A736A2"/>
    <w:rsid w:val="00A801F3"/>
    <w:rsid w:val="00A82C8F"/>
    <w:rsid w:val="00A84B15"/>
    <w:rsid w:val="00A93C9F"/>
    <w:rsid w:val="00A93FD6"/>
    <w:rsid w:val="00AA1172"/>
    <w:rsid w:val="00AA2343"/>
    <w:rsid w:val="00AA565B"/>
    <w:rsid w:val="00AA59E9"/>
    <w:rsid w:val="00AB0C92"/>
    <w:rsid w:val="00AB26D6"/>
    <w:rsid w:val="00AB5FE3"/>
    <w:rsid w:val="00AC14DB"/>
    <w:rsid w:val="00AC260E"/>
    <w:rsid w:val="00AC497F"/>
    <w:rsid w:val="00AC71D4"/>
    <w:rsid w:val="00AD4D5B"/>
    <w:rsid w:val="00AD72CD"/>
    <w:rsid w:val="00AE00BD"/>
    <w:rsid w:val="00AE1821"/>
    <w:rsid w:val="00AF1242"/>
    <w:rsid w:val="00B17E26"/>
    <w:rsid w:val="00B205CF"/>
    <w:rsid w:val="00B40D56"/>
    <w:rsid w:val="00B50985"/>
    <w:rsid w:val="00B624D6"/>
    <w:rsid w:val="00B706B1"/>
    <w:rsid w:val="00B70C90"/>
    <w:rsid w:val="00B70CDE"/>
    <w:rsid w:val="00B75BE0"/>
    <w:rsid w:val="00B83BBF"/>
    <w:rsid w:val="00B8590F"/>
    <w:rsid w:val="00B87366"/>
    <w:rsid w:val="00B916EC"/>
    <w:rsid w:val="00B93C16"/>
    <w:rsid w:val="00B9678B"/>
    <w:rsid w:val="00BB46D3"/>
    <w:rsid w:val="00BB62E8"/>
    <w:rsid w:val="00BB721F"/>
    <w:rsid w:val="00BB7EA2"/>
    <w:rsid w:val="00BC530C"/>
    <w:rsid w:val="00BE6001"/>
    <w:rsid w:val="00BF38B6"/>
    <w:rsid w:val="00C00A40"/>
    <w:rsid w:val="00C015A2"/>
    <w:rsid w:val="00C01A03"/>
    <w:rsid w:val="00C15D87"/>
    <w:rsid w:val="00C16D82"/>
    <w:rsid w:val="00C20555"/>
    <w:rsid w:val="00C21613"/>
    <w:rsid w:val="00C22384"/>
    <w:rsid w:val="00C27B6E"/>
    <w:rsid w:val="00C41672"/>
    <w:rsid w:val="00C426F3"/>
    <w:rsid w:val="00C446F1"/>
    <w:rsid w:val="00C45EE5"/>
    <w:rsid w:val="00C572C5"/>
    <w:rsid w:val="00C66AE1"/>
    <w:rsid w:val="00C71555"/>
    <w:rsid w:val="00C86199"/>
    <w:rsid w:val="00C95284"/>
    <w:rsid w:val="00CC6FFA"/>
    <w:rsid w:val="00CD6DB4"/>
    <w:rsid w:val="00CD7163"/>
    <w:rsid w:val="00CD7FA0"/>
    <w:rsid w:val="00CE04FD"/>
    <w:rsid w:val="00CE375E"/>
    <w:rsid w:val="00CF3D8A"/>
    <w:rsid w:val="00CF5A34"/>
    <w:rsid w:val="00D02357"/>
    <w:rsid w:val="00D07D00"/>
    <w:rsid w:val="00D17A11"/>
    <w:rsid w:val="00D219F6"/>
    <w:rsid w:val="00D23612"/>
    <w:rsid w:val="00D240CE"/>
    <w:rsid w:val="00D25E2C"/>
    <w:rsid w:val="00D266FA"/>
    <w:rsid w:val="00D309F2"/>
    <w:rsid w:val="00D42BD4"/>
    <w:rsid w:val="00D605A3"/>
    <w:rsid w:val="00D91DEA"/>
    <w:rsid w:val="00D9302D"/>
    <w:rsid w:val="00D97C35"/>
    <w:rsid w:val="00DA183F"/>
    <w:rsid w:val="00DA383F"/>
    <w:rsid w:val="00DA4392"/>
    <w:rsid w:val="00DA5325"/>
    <w:rsid w:val="00DB4B31"/>
    <w:rsid w:val="00DC1B66"/>
    <w:rsid w:val="00DC5FF7"/>
    <w:rsid w:val="00DD3CB8"/>
    <w:rsid w:val="00DE78D1"/>
    <w:rsid w:val="00DF316F"/>
    <w:rsid w:val="00DF37E9"/>
    <w:rsid w:val="00E056C8"/>
    <w:rsid w:val="00E16505"/>
    <w:rsid w:val="00E21CA3"/>
    <w:rsid w:val="00E254B1"/>
    <w:rsid w:val="00E2593C"/>
    <w:rsid w:val="00E26397"/>
    <w:rsid w:val="00E30EDD"/>
    <w:rsid w:val="00E3369A"/>
    <w:rsid w:val="00E3375A"/>
    <w:rsid w:val="00E41BEF"/>
    <w:rsid w:val="00E5536E"/>
    <w:rsid w:val="00E57029"/>
    <w:rsid w:val="00E607D1"/>
    <w:rsid w:val="00E6272C"/>
    <w:rsid w:val="00E67A2C"/>
    <w:rsid w:val="00E73B05"/>
    <w:rsid w:val="00E75C13"/>
    <w:rsid w:val="00E77193"/>
    <w:rsid w:val="00E8264E"/>
    <w:rsid w:val="00E86BF1"/>
    <w:rsid w:val="00E920F0"/>
    <w:rsid w:val="00EB7774"/>
    <w:rsid w:val="00EC18D3"/>
    <w:rsid w:val="00EC32E7"/>
    <w:rsid w:val="00EC428A"/>
    <w:rsid w:val="00ED08E7"/>
    <w:rsid w:val="00EF1569"/>
    <w:rsid w:val="00EF2163"/>
    <w:rsid w:val="00EF40A9"/>
    <w:rsid w:val="00F0001F"/>
    <w:rsid w:val="00F0621B"/>
    <w:rsid w:val="00F14685"/>
    <w:rsid w:val="00F177DA"/>
    <w:rsid w:val="00F2036C"/>
    <w:rsid w:val="00F206D7"/>
    <w:rsid w:val="00F27A30"/>
    <w:rsid w:val="00F34B36"/>
    <w:rsid w:val="00F42FBA"/>
    <w:rsid w:val="00F465EE"/>
    <w:rsid w:val="00F51549"/>
    <w:rsid w:val="00F705E8"/>
    <w:rsid w:val="00F7171B"/>
    <w:rsid w:val="00F747B3"/>
    <w:rsid w:val="00F82FC4"/>
    <w:rsid w:val="00F8377D"/>
    <w:rsid w:val="00F871AC"/>
    <w:rsid w:val="00F9375D"/>
    <w:rsid w:val="00F97EB3"/>
    <w:rsid w:val="00FA019A"/>
    <w:rsid w:val="00FA0546"/>
    <w:rsid w:val="00FA3BD3"/>
    <w:rsid w:val="00FB36D9"/>
    <w:rsid w:val="00FB3ACE"/>
    <w:rsid w:val="00FC434E"/>
    <w:rsid w:val="00FC4B8A"/>
    <w:rsid w:val="00FD0E6E"/>
    <w:rsid w:val="00FD3B99"/>
    <w:rsid w:val="00FE5732"/>
    <w:rsid w:val="00FE6343"/>
    <w:rsid w:val="00FF3665"/>
    <w:rsid w:val="00FF40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093E8DF3"/>
  <w15:docId w15:val="{13E01ED3-C265-4673-A19F-87C899EBDB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  <w:rsid w:val="00527F6B"/>
    <w:pPr>
      <w:spacing w:after="0" w:line="360" w:lineRule="auto"/>
      <w:ind w:firstLine="709"/>
      <w:jc w:val="both"/>
    </w:pPr>
    <w:rPr>
      <w:rFonts w:ascii="Times New Roman" w:hAnsi="Times New Roman"/>
      <w:sz w:val="28"/>
    </w:rPr>
  </w:style>
  <w:style w:type="paragraph" w:styleId="1">
    <w:name w:val="heading 1"/>
    <w:basedOn w:val="a1"/>
    <w:next w:val="a1"/>
    <w:link w:val="10"/>
    <w:uiPriority w:val="9"/>
    <w:qFormat/>
    <w:rsid w:val="00CF3D8A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1"/>
    <w:next w:val="a1"/>
    <w:link w:val="20"/>
    <w:uiPriority w:val="9"/>
    <w:semiHidden/>
    <w:unhideWhenUsed/>
    <w:qFormat/>
    <w:rsid w:val="00C95284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3">
    <w:name w:val="heading 3"/>
    <w:basedOn w:val="a1"/>
    <w:next w:val="a1"/>
    <w:link w:val="30"/>
    <w:uiPriority w:val="9"/>
    <w:semiHidden/>
    <w:unhideWhenUsed/>
    <w:qFormat/>
    <w:rsid w:val="00C95284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4">
    <w:name w:val="heading 4"/>
    <w:basedOn w:val="a1"/>
    <w:next w:val="a1"/>
    <w:link w:val="40"/>
    <w:uiPriority w:val="9"/>
    <w:semiHidden/>
    <w:unhideWhenUsed/>
    <w:qFormat/>
    <w:rsid w:val="0004218F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5">
    <w:name w:val="heading 5"/>
    <w:basedOn w:val="a1"/>
    <w:next w:val="a1"/>
    <w:link w:val="50"/>
    <w:uiPriority w:val="9"/>
    <w:semiHidden/>
    <w:unhideWhenUsed/>
    <w:qFormat/>
    <w:rsid w:val="00A801F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7">
    <w:name w:val="heading 7"/>
    <w:basedOn w:val="a1"/>
    <w:next w:val="a1"/>
    <w:link w:val="70"/>
    <w:uiPriority w:val="9"/>
    <w:semiHidden/>
    <w:unhideWhenUsed/>
    <w:qFormat/>
    <w:rsid w:val="00C95284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8">
    <w:name w:val="heading 8"/>
    <w:basedOn w:val="a1"/>
    <w:next w:val="a1"/>
    <w:link w:val="80"/>
    <w:uiPriority w:val="9"/>
    <w:semiHidden/>
    <w:unhideWhenUsed/>
    <w:qFormat/>
    <w:rsid w:val="00C95284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9">
    <w:name w:val="heading 9"/>
    <w:basedOn w:val="a1"/>
    <w:next w:val="a1"/>
    <w:link w:val="90"/>
    <w:uiPriority w:val="9"/>
    <w:semiHidden/>
    <w:unhideWhenUsed/>
    <w:qFormat/>
    <w:rsid w:val="00C95284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customStyle="1" w:styleId="a">
    <w:name w:val="Мой заголовок"/>
    <w:basedOn w:val="1"/>
    <w:link w:val="a5"/>
    <w:qFormat/>
    <w:rsid w:val="00294782"/>
    <w:pPr>
      <w:numPr>
        <w:numId w:val="1"/>
      </w:numPr>
      <w:spacing w:before="0"/>
    </w:pPr>
    <w:rPr>
      <w:rFonts w:ascii="Times New Roman" w:hAnsi="Times New Roman"/>
      <w:b/>
      <w:color w:val="auto"/>
      <w:sz w:val="28"/>
    </w:rPr>
  </w:style>
  <w:style w:type="character" w:customStyle="1" w:styleId="a5">
    <w:name w:val="Мой заголовок Знак"/>
    <w:basedOn w:val="10"/>
    <w:link w:val="a"/>
    <w:rsid w:val="00294782"/>
    <w:rPr>
      <w:rFonts w:ascii="Times New Roman" w:eastAsiaTheme="majorEastAsia" w:hAnsi="Times New Roman" w:cstheme="majorBidi"/>
      <w:b/>
      <w:color w:val="2E74B5" w:themeColor="accent1" w:themeShade="BF"/>
      <w:sz w:val="28"/>
      <w:szCs w:val="32"/>
    </w:rPr>
  </w:style>
  <w:style w:type="character" w:customStyle="1" w:styleId="10">
    <w:name w:val="Заголовок 1 Знак"/>
    <w:basedOn w:val="a2"/>
    <w:link w:val="1"/>
    <w:uiPriority w:val="9"/>
    <w:rsid w:val="00CF3D8A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20">
    <w:name w:val="Заголовок 2 Знак"/>
    <w:basedOn w:val="a2"/>
    <w:link w:val="2"/>
    <w:uiPriority w:val="9"/>
    <w:semiHidden/>
    <w:rsid w:val="00C95284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30">
    <w:name w:val="Заголовок 3 Знак"/>
    <w:basedOn w:val="a2"/>
    <w:link w:val="3"/>
    <w:uiPriority w:val="9"/>
    <w:semiHidden/>
    <w:rsid w:val="00C95284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70">
    <w:name w:val="Заголовок 7 Знак"/>
    <w:basedOn w:val="a2"/>
    <w:link w:val="7"/>
    <w:uiPriority w:val="9"/>
    <w:semiHidden/>
    <w:rsid w:val="00C95284"/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customStyle="1" w:styleId="80">
    <w:name w:val="Заголовок 8 Знак"/>
    <w:basedOn w:val="a2"/>
    <w:link w:val="8"/>
    <w:uiPriority w:val="9"/>
    <w:semiHidden/>
    <w:rsid w:val="00C95284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90">
    <w:name w:val="Заголовок 9 Знак"/>
    <w:basedOn w:val="a2"/>
    <w:link w:val="9"/>
    <w:uiPriority w:val="9"/>
    <w:semiHidden/>
    <w:rsid w:val="00C95284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a6">
    <w:name w:val="Balloon Text"/>
    <w:basedOn w:val="a1"/>
    <w:link w:val="a7"/>
    <w:uiPriority w:val="99"/>
    <w:semiHidden/>
    <w:unhideWhenUsed/>
    <w:rsid w:val="002F17A0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2"/>
    <w:link w:val="a6"/>
    <w:uiPriority w:val="99"/>
    <w:semiHidden/>
    <w:rsid w:val="002F17A0"/>
    <w:rPr>
      <w:rFonts w:ascii="Segoe UI" w:hAnsi="Segoe UI" w:cs="Segoe UI"/>
      <w:sz w:val="18"/>
      <w:szCs w:val="18"/>
    </w:rPr>
  </w:style>
  <w:style w:type="paragraph" w:styleId="a8">
    <w:name w:val="List Paragraph"/>
    <w:basedOn w:val="a1"/>
    <w:uiPriority w:val="34"/>
    <w:qFormat/>
    <w:rsid w:val="00002AEA"/>
    <w:pPr>
      <w:ind w:left="720"/>
      <w:contextualSpacing/>
    </w:pPr>
  </w:style>
  <w:style w:type="numbering" w:customStyle="1" w:styleId="a0">
    <w:name w:val="мой стиль списка"/>
    <w:uiPriority w:val="99"/>
    <w:rsid w:val="002F7BFF"/>
    <w:pPr>
      <w:numPr>
        <w:numId w:val="3"/>
      </w:numPr>
    </w:pPr>
  </w:style>
  <w:style w:type="paragraph" w:customStyle="1" w:styleId="a9">
    <w:name w:val="подзаголовок"/>
    <w:basedOn w:val="a"/>
    <w:link w:val="aa"/>
    <w:qFormat/>
    <w:rsid w:val="002F7BFF"/>
    <w:pPr>
      <w:numPr>
        <w:numId w:val="0"/>
      </w:numPr>
      <w:ind w:firstLine="709"/>
      <w:outlineLvl w:val="1"/>
    </w:pPr>
  </w:style>
  <w:style w:type="character" w:customStyle="1" w:styleId="aa">
    <w:name w:val="подзаголовок Знак"/>
    <w:basedOn w:val="a5"/>
    <w:link w:val="a9"/>
    <w:rsid w:val="002F7BFF"/>
    <w:rPr>
      <w:rFonts w:ascii="Times New Roman" w:eastAsiaTheme="majorEastAsia" w:hAnsi="Times New Roman" w:cstheme="majorBidi"/>
      <w:b/>
      <w:color w:val="2E74B5" w:themeColor="accent1" w:themeShade="BF"/>
      <w:sz w:val="28"/>
      <w:szCs w:val="32"/>
    </w:rPr>
  </w:style>
  <w:style w:type="character" w:styleId="ab">
    <w:name w:val="annotation reference"/>
    <w:basedOn w:val="a2"/>
    <w:uiPriority w:val="99"/>
    <w:semiHidden/>
    <w:unhideWhenUsed/>
    <w:rsid w:val="00C22384"/>
    <w:rPr>
      <w:sz w:val="16"/>
      <w:szCs w:val="16"/>
    </w:rPr>
  </w:style>
  <w:style w:type="paragraph" w:styleId="ac">
    <w:name w:val="annotation text"/>
    <w:basedOn w:val="a1"/>
    <w:link w:val="ad"/>
    <w:uiPriority w:val="99"/>
    <w:semiHidden/>
    <w:unhideWhenUsed/>
    <w:rsid w:val="00C22384"/>
    <w:pPr>
      <w:spacing w:line="240" w:lineRule="auto"/>
    </w:pPr>
    <w:rPr>
      <w:sz w:val="20"/>
      <w:szCs w:val="20"/>
    </w:rPr>
  </w:style>
  <w:style w:type="character" w:customStyle="1" w:styleId="ad">
    <w:name w:val="Текст примечания Знак"/>
    <w:basedOn w:val="a2"/>
    <w:link w:val="ac"/>
    <w:uiPriority w:val="99"/>
    <w:semiHidden/>
    <w:rsid w:val="00C22384"/>
    <w:rPr>
      <w:rFonts w:ascii="Times New Roman" w:hAnsi="Times New Roman"/>
      <w:sz w:val="20"/>
      <w:szCs w:val="20"/>
    </w:rPr>
  </w:style>
  <w:style w:type="paragraph" w:styleId="ae">
    <w:name w:val="annotation subject"/>
    <w:basedOn w:val="ac"/>
    <w:next w:val="ac"/>
    <w:link w:val="af"/>
    <w:uiPriority w:val="99"/>
    <w:semiHidden/>
    <w:unhideWhenUsed/>
    <w:rsid w:val="00C22384"/>
    <w:rPr>
      <w:b/>
      <w:bCs/>
    </w:rPr>
  </w:style>
  <w:style w:type="character" w:customStyle="1" w:styleId="af">
    <w:name w:val="Тема примечания Знак"/>
    <w:basedOn w:val="ad"/>
    <w:link w:val="ae"/>
    <w:uiPriority w:val="99"/>
    <w:semiHidden/>
    <w:rsid w:val="00C22384"/>
    <w:rPr>
      <w:rFonts w:ascii="Times New Roman" w:hAnsi="Times New Roman"/>
      <w:b/>
      <w:bCs/>
      <w:sz w:val="20"/>
      <w:szCs w:val="20"/>
    </w:rPr>
  </w:style>
  <w:style w:type="character" w:styleId="af0">
    <w:name w:val="Hyperlink"/>
    <w:basedOn w:val="a2"/>
    <w:uiPriority w:val="99"/>
    <w:unhideWhenUsed/>
    <w:rsid w:val="00E41BEF"/>
    <w:rPr>
      <w:color w:val="0563C1" w:themeColor="hyperlink"/>
      <w:u w:val="single"/>
    </w:rPr>
  </w:style>
  <w:style w:type="character" w:customStyle="1" w:styleId="40">
    <w:name w:val="Заголовок 4 Знак"/>
    <w:basedOn w:val="a2"/>
    <w:link w:val="4"/>
    <w:uiPriority w:val="9"/>
    <w:semiHidden/>
    <w:rsid w:val="0004218F"/>
    <w:rPr>
      <w:rFonts w:asciiTheme="majorHAnsi" w:eastAsiaTheme="majorEastAsia" w:hAnsiTheme="majorHAnsi" w:cstheme="majorBidi"/>
      <w:i/>
      <w:iCs/>
      <w:color w:val="2E74B5" w:themeColor="accent1" w:themeShade="BF"/>
      <w:sz w:val="28"/>
    </w:rPr>
  </w:style>
  <w:style w:type="paragraph" w:styleId="af1">
    <w:name w:val="Normal (Web)"/>
    <w:basedOn w:val="a1"/>
    <w:uiPriority w:val="99"/>
    <w:semiHidden/>
    <w:unhideWhenUsed/>
    <w:rsid w:val="00B17E26"/>
    <w:rPr>
      <w:rFonts w:cs="Times New Roman"/>
      <w:sz w:val="24"/>
      <w:szCs w:val="24"/>
    </w:rPr>
  </w:style>
  <w:style w:type="table" w:styleId="af2">
    <w:name w:val="Table Grid"/>
    <w:basedOn w:val="a3"/>
    <w:uiPriority w:val="39"/>
    <w:rsid w:val="00231BB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50">
    <w:name w:val="Заголовок 5 Знак"/>
    <w:basedOn w:val="a2"/>
    <w:link w:val="5"/>
    <w:uiPriority w:val="9"/>
    <w:semiHidden/>
    <w:rsid w:val="00A801F3"/>
    <w:rPr>
      <w:rFonts w:asciiTheme="majorHAnsi" w:eastAsiaTheme="majorEastAsia" w:hAnsiTheme="majorHAnsi" w:cstheme="majorBidi"/>
      <w:color w:val="2E74B5" w:themeColor="accent1" w:themeShade="BF"/>
      <w:sz w:val="28"/>
    </w:rPr>
  </w:style>
  <w:style w:type="paragraph" w:styleId="af3">
    <w:name w:val="header"/>
    <w:basedOn w:val="a1"/>
    <w:link w:val="af4"/>
    <w:uiPriority w:val="99"/>
    <w:unhideWhenUsed/>
    <w:rsid w:val="00B50985"/>
    <w:pPr>
      <w:tabs>
        <w:tab w:val="center" w:pos="4677"/>
        <w:tab w:val="right" w:pos="9355"/>
      </w:tabs>
      <w:spacing w:line="240" w:lineRule="auto"/>
    </w:pPr>
  </w:style>
  <w:style w:type="character" w:customStyle="1" w:styleId="af4">
    <w:name w:val="Верхний колонтитул Знак"/>
    <w:basedOn w:val="a2"/>
    <w:link w:val="af3"/>
    <w:uiPriority w:val="99"/>
    <w:rsid w:val="00B50985"/>
    <w:rPr>
      <w:rFonts w:ascii="Times New Roman" w:hAnsi="Times New Roman"/>
      <w:sz w:val="28"/>
    </w:rPr>
  </w:style>
  <w:style w:type="paragraph" w:styleId="af5">
    <w:name w:val="footer"/>
    <w:basedOn w:val="a1"/>
    <w:link w:val="af6"/>
    <w:uiPriority w:val="99"/>
    <w:unhideWhenUsed/>
    <w:rsid w:val="00B50985"/>
    <w:pPr>
      <w:tabs>
        <w:tab w:val="center" w:pos="4677"/>
        <w:tab w:val="right" w:pos="9355"/>
      </w:tabs>
      <w:spacing w:line="240" w:lineRule="auto"/>
    </w:pPr>
  </w:style>
  <w:style w:type="character" w:customStyle="1" w:styleId="af6">
    <w:name w:val="Нижний колонтитул Знак"/>
    <w:basedOn w:val="a2"/>
    <w:link w:val="af5"/>
    <w:uiPriority w:val="99"/>
    <w:rsid w:val="00B50985"/>
    <w:rPr>
      <w:rFonts w:ascii="Times New Roman" w:hAnsi="Times New Roman"/>
      <w:sz w:val="28"/>
    </w:rPr>
  </w:style>
  <w:style w:type="paragraph" w:customStyle="1" w:styleId="af7">
    <w:name w:val="пункты"/>
    <w:basedOn w:val="a9"/>
    <w:link w:val="af8"/>
    <w:qFormat/>
    <w:rsid w:val="00E75C13"/>
    <w:pPr>
      <w:spacing w:before="240" w:after="240"/>
      <w:outlineLvl w:val="2"/>
    </w:pPr>
  </w:style>
  <w:style w:type="character" w:customStyle="1" w:styleId="af8">
    <w:name w:val="пункты Знак"/>
    <w:basedOn w:val="aa"/>
    <w:link w:val="af7"/>
    <w:rsid w:val="00E75C13"/>
    <w:rPr>
      <w:rFonts w:ascii="Times New Roman" w:eastAsiaTheme="majorEastAsia" w:hAnsi="Times New Roman" w:cstheme="majorBidi"/>
      <w:b/>
      <w:color w:val="2E74B5" w:themeColor="accent1" w:themeShade="BF"/>
      <w:sz w:val="28"/>
      <w:szCs w:val="32"/>
    </w:rPr>
  </w:style>
  <w:style w:type="paragraph" w:styleId="af9">
    <w:name w:val="Document Map"/>
    <w:basedOn w:val="a1"/>
    <w:link w:val="afa"/>
    <w:uiPriority w:val="99"/>
    <w:semiHidden/>
    <w:unhideWhenUsed/>
    <w:rsid w:val="005506CB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fa">
    <w:name w:val="Схема документа Знак"/>
    <w:basedOn w:val="a2"/>
    <w:link w:val="af9"/>
    <w:uiPriority w:val="99"/>
    <w:semiHidden/>
    <w:rsid w:val="005506CB"/>
    <w:rPr>
      <w:rFonts w:ascii="Tahoma" w:hAnsi="Tahoma" w:cs="Tahoma"/>
      <w:sz w:val="16"/>
      <w:szCs w:val="16"/>
    </w:rPr>
  </w:style>
  <w:style w:type="paragraph" w:styleId="afb">
    <w:name w:val="TOC Heading"/>
    <w:basedOn w:val="1"/>
    <w:next w:val="a1"/>
    <w:uiPriority w:val="39"/>
    <w:unhideWhenUsed/>
    <w:qFormat/>
    <w:rsid w:val="00724036"/>
    <w:pPr>
      <w:spacing w:line="259" w:lineRule="auto"/>
      <w:ind w:firstLine="0"/>
      <w:jc w:val="left"/>
      <w:outlineLvl w:val="9"/>
    </w:pPr>
    <w:rPr>
      <w:lang w:eastAsia="ru-RU"/>
    </w:rPr>
  </w:style>
  <w:style w:type="paragraph" w:styleId="11">
    <w:name w:val="toc 1"/>
    <w:basedOn w:val="a1"/>
    <w:next w:val="a1"/>
    <w:autoRedefine/>
    <w:uiPriority w:val="39"/>
    <w:unhideWhenUsed/>
    <w:rsid w:val="004E4513"/>
    <w:pPr>
      <w:tabs>
        <w:tab w:val="right" w:leader="dot" w:pos="9345"/>
      </w:tabs>
      <w:spacing w:after="100"/>
      <w:ind w:firstLine="0"/>
    </w:pPr>
  </w:style>
  <w:style w:type="paragraph" w:styleId="21">
    <w:name w:val="toc 2"/>
    <w:basedOn w:val="a1"/>
    <w:next w:val="a1"/>
    <w:autoRedefine/>
    <w:uiPriority w:val="39"/>
    <w:unhideWhenUsed/>
    <w:rsid w:val="00724036"/>
    <w:pPr>
      <w:spacing w:after="100"/>
      <w:ind w:left="280"/>
    </w:pPr>
  </w:style>
  <w:style w:type="paragraph" w:styleId="31">
    <w:name w:val="toc 3"/>
    <w:basedOn w:val="a1"/>
    <w:next w:val="a1"/>
    <w:autoRedefine/>
    <w:uiPriority w:val="39"/>
    <w:unhideWhenUsed/>
    <w:rsid w:val="00724036"/>
    <w:pPr>
      <w:spacing w:after="100"/>
      <w:ind w:left="560"/>
    </w:pPr>
  </w:style>
  <w:style w:type="paragraph" w:styleId="22">
    <w:name w:val="Body Text 2"/>
    <w:basedOn w:val="a1"/>
    <w:link w:val="23"/>
    <w:semiHidden/>
    <w:unhideWhenUsed/>
    <w:rsid w:val="008C4356"/>
    <w:pPr>
      <w:spacing w:after="120" w:line="480" w:lineRule="auto"/>
      <w:ind w:firstLine="0"/>
      <w:jc w:val="left"/>
    </w:pPr>
    <w:rPr>
      <w:rFonts w:eastAsia="Times New Roman" w:cs="Times New Roman"/>
      <w:sz w:val="24"/>
      <w:szCs w:val="24"/>
      <w:lang w:eastAsia="ru-RU"/>
    </w:rPr>
  </w:style>
  <w:style w:type="character" w:customStyle="1" w:styleId="23">
    <w:name w:val="Основной текст 2 Знак"/>
    <w:basedOn w:val="a2"/>
    <w:link w:val="22"/>
    <w:semiHidden/>
    <w:rsid w:val="008C435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2">
    <w:name w:val="Body Text 3"/>
    <w:basedOn w:val="a1"/>
    <w:link w:val="33"/>
    <w:semiHidden/>
    <w:unhideWhenUsed/>
    <w:rsid w:val="008C4356"/>
    <w:pPr>
      <w:spacing w:after="120" w:line="240" w:lineRule="auto"/>
      <w:ind w:firstLine="0"/>
      <w:jc w:val="left"/>
    </w:pPr>
    <w:rPr>
      <w:rFonts w:eastAsia="Times New Roman" w:cs="Times New Roman"/>
      <w:sz w:val="16"/>
      <w:szCs w:val="16"/>
      <w:lang w:eastAsia="ru-RU"/>
    </w:rPr>
  </w:style>
  <w:style w:type="character" w:customStyle="1" w:styleId="33">
    <w:name w:val="Основной текст 3 Знак"/>
    <w:basedOn w:val="a2"/>
    <w:link w:val="32"/>
    <w:semiHidden/>
    <w:rsid w:val="008C4356"/>
    <w:rPr>
      <w:rFonts w:ascii="Times New Roman" w:eastAsia="Times New Roman" w:hAnsi="Times New Roman" w:cs="Times New Roman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1443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68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04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10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03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3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70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76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837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4024580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531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455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6107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6020316">
                          <w:marLeft w:val="0"/>
                          <w:marRight w:val="0"/>
                          <w:marTop w:val="0"/>
                          <w:marBottom w:val="39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1441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47005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1484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131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900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708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031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02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523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598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40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553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095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400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286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31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330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956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997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472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412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04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497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054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249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167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362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010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991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232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269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90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119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137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670938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398969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3047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329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029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471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package" Target="embeddings/_________Microsoft_Visio11111.vsdx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10" Type="http://schemas.openxmlformats.org/officeDocument/2006/relationships/image" Target="media/image3.emf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8" Type="http://schemas.openxmlformats.org/officeDocument/2006/relationships/image" Target="media/image1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2CD0B7D-1574-4356-A0B2-5D255D2577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2146</TotalTime>
  <Pages>31</Pages>
  <Words>3471</Words>
  <Characters>19790</Characters>
  <Application>Microsoft Office Word</Application>
  <DocSecurity>0</DocSecurity>
  <Lines>164</Lines>
  <Paragraphs>46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23215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Воробьева Юлия Николаевна</dc:creator>
  <cp:keywords/>
  <dc:description/>
  <cp:lastModifiedBy>user</cp:lastModifiedBy>
  <cp:revision>41</cp:revision>
  <cp:lastPrinted>2017-06-12T12:37:00Z</cp:lastPrinted>
  <dcterms:created xsi:type="dcterms:W3CDTF">2017-06-05T21:06:00Z</dcterms:created>
  <dcterms:modified xsi:type="dcterms:W3CDTF">2021-09-12T19:05:00Z</dcterms:modified>
</cp:coreProperties>
</file>