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97285" w:rsidRDefault="00397285" w:rsidP="00397285">
      <w:pPr>
        <w:jc w:val="center"/>
        <w:rPr>
          <w:rFonts w:cs="Times New Roman"/>
          <w:b/>
        </w:rPr>
      </w:pPr>
      <w:bookmarkStart w:id="0" w:name="_Toc485028637"/>
      <w:r w:rsidRPr="002F10E8">
        <w:rPr>
          <w:rFonts w:cs="Times New Roman"/>
          <w:b/>
        </w:rPr>
        <w:t>МИНИСТЕРСТВО НАУКИ И ВЫСШЕГО ОБРАЗОВАНИЯ РОССИЙСКОЙ ФЕДЕРАЦИИ</w:t>
      </w:r>
    </w:p>
    <w:p w:rsidR="00397285" w:rsidRDefault="00397285" w:rsidP="00397285">
      <w:pPr>
        <w:jc w:val="center"/>
        <w:rPr>
          <w:rFonts w:cs="Times New Roman"/>
        </w:rPr>
      </w:pPr>
      <w:r w:rsidRPr="002F10E8">
        <w:rPr>
          <w:rFonts w:cs="Times New Roman"/>
        </w:rPr>
        <w:t>федеральное государственное бюджетное образовательное учреждение высшего образования «Казанский национальный исследовательский технический университет им. А.Н. Туполева-КАИ»</w:t>
      </w:r>
    </w:p>
    <w:p w:rsidR="00397285" w:rsidRDefault="00397285" w:rsidP="00397285">
      <w:pPr>
        <w:jc w:val="both"/>
        <w:rPr>
          <w:rFonts w:cs="Times New Roman"/>
        </w:rPr>
      </w:pPr>
      <w:r w:rsidRPr="002F10E8">
        <w:rPr>
          <w:rFonts w:cs="Times New Roman"/>
        </w:rPr>
        <w:t xml:space="preserve"> </w:t>
      </w:r>
    </w:p>
    <w:p w:rsidR="00397285" w:rsidRDefault="00397285" w:rsidP="00397285">
      <w:pPr>
        <w:jc w:val="center"/>
        <w:rPr>
          <w:rFonts w:cs="Times New Roman"/>
        </w:rPr>
      </w:pPr>
      <w:r w:rsidRPr="002F10E8">
        <w:rPr>
          <w:rFonts w:cs="Times New Roman"/>
        </w:rPr>
        <w:t>Институт компьютерных технологий и защиты информации</w:t>
      </w:r>
    </w:p>
    <w:p w:rsidR="0043078F" w:rsidRDefault="0043078F" w:rsidP="0043078F">
      <w:pPr>
        <w:pStyle w:val="3"/>
        <w:spacing w:before="0"/>
        <w:jc w:val="center"/>
        <w:rPr>
          <w:rFonts w:cs="Times New Roman"/>
          <w:szCs w:val="28"/>
        </w:rPr>
      </w:pPr>
    </w:p>
    <w:p w:rsidR="0043078F" w:rsidRDefault="0043078F" w:rsidP="0043078F">
      <w:pPr>
        <w:pStyle w:val="3"/>
        <w:spacing w:before="0"/>
        <w:jc w:val="center"/>
        <w:rPr>
          <w:rFonts w:cs="Times New Roman"/>
          <w:b w:val="0"/>
          <w:szCs w:val="28"/>
        </w:rPr>
      </w:pPr>
      <w:r>
        <w:rPr>
          <w:rFonts w:cs="Times New Roman"/>
          <w:szCs w:val="28"/>
        </w:rPr>
        <w:t>КАФЕДРА СИСТЕМ ИНФОРМАЦИОННОЙ БЕЗОПАСНОСТИ</w:t>
      </w:r>
    </w:p>
    <w:p w:rsidR="0043078F" w:rsidRDefault="0043078F" w:rsidP="0043078F">
      <w:pPr>
        <w:rPr>
          <w:rFonts w:cs="Times New Roman"/>
          <w:szCs w:val="28"/>
        </w:rPr>
      </w:pPr>
    </w:p>
    <w:p w:rsidR="0043078F" w:rsidRDefault="0043078F" w:rsidP="0043078F">
      <w:pPr>
        <w:rPr>
          <w:szCs w:val="28"/>
        </w:rPr>
      </w:pPr>
    </w:p>
    <w:p w:rsidR="0043078F" w:rsidRDefault="0043078F" w:rsidP="0043078F">
      <w:pPr>
        <w:pStyle w:val="22"/>
        <w:spacing w:after="0" w:line="240" w:lineRule="auto"/>
        <w:jc w:val="center"/>
        <w:rPr>
          <w:b/>
          <w:sz w:val="28"/>
          <w:szCs w:val="28"/>
        </w:rPr>
      </w:pPr>
    </w:p>
    <w:p w:rsidR="0043078F" w:rsidRDefault="0043078F" w:rsidP="0043078F">
      <w:pPr>
        <w:pStyle w:val="22"/>
        <w:spacing w:after="0" w:line="240" w:lineRule="auto"/>
        <w:jc w:val="center"/>
        <w:rPr>
          <w:b/>
          <w:sz w:val="28"/>
          <w:szCs w:val="28"/>
        </w:rPr>
      </w:pPr>
    </w:p>
    <w:p w:rsidR="0043078F" w:rsidRDefault="0043078F" w:rsidP="0043078F">
      <w:pPr>
        <w:pStyle w:val="22"/>
        <w:spacing w:after="0" w:line="240" w:lineRule="auto"/>
        <w:jc w:val="center"/>
        <w:rPr>
          <w:b/>
          <w:sz w:val="28"/>
          <w:szCs w:val="28"/>
        </w:rPr>
      </w:pPr>
    </w:p>
    <w:p w:rsidR="0043078F" w:rsidRDefault="0043078F" w:rsidP="0043078F">
      <w:pPr>
        <w:pStyle w:val="22"/>
        <w:spacing w:after="0" w:line="240" w:lineRule="auto"/>
        <w:jc w:val="center"/>
        <w:rPr>
          <w:b/>
          <w:sz w:val="28"/>
          <w:szCs w:val="28"/>
        </w:rPr>
      </w:pPr>
    </w:p>
    <w:p w:rsidR="0043078F" w:rsidRDefault="0043078F" w:rsidP="0043078F">
      <w:pPr>
        <w:pStyle w:val="22"/>
        <w:spacing w:after="0" w:line="240" w:lineRule="auto"/>
        <w:jc w:val="center"/>
        <w:rPr>
          <w:b/>
          <w:sz w:val="28"/>
          <w:szCs w:val="28"/>
        </w:rPr>
      </w:pPr>
    </w:p>
    <w:p w:rsidR="0043078F" w:rsidRDefault="0043078F" w:rsidP="0043078F">
      <w:pPr>
        <w:pStyle w:val="22"/>
        <w:spacing w:after="0"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МЕТОДИЧЕСКИЕ УКАЗАНИЯ</w:t>
      </w:r>
    </w:p>
    <w:p w:rsidR="0043078F" w:rsidRDefault="0043078F" w:rsidP="0043078F">
      <w:pPr>
        <w:pStyle w:val="3"/>
        <w:spacing w:before="0"/>
        <w:jc w:val="center"/>
        <w:rPr>
          <w:rFonts w:cs="Times New Roman"/>
          <w:b w:val="0"/>
          <w:szCs w:val="28"/>
        </w:rPr>
      </w:pPr>
      <w:r>
        <w:rPr>
          <w:rFonts w:cs="Times New Roman"/>
          <w:szCs w:val="28"/>
        </w:rPr>
        <w:t>к выполнению лабораторной работы № 1</w:t>
      </w:r>
    </w:p>
    <w:p w:rsidR="0043078F" w:rsidRDefault="0043078F" w:rsidP="0043078F">
      <w:pPr>
        <w:jc w:val="center"/>
        <w:rPr>
          <w:rFonts w:cs="Times New Roman"/>
          <w:caps/>
          <w:szCs w:val="28"/>
        </w:rPr>
      </w:pPr>
      <w:r>
        <w:rPr>
          <w:szCs w:val="28"/>
        </w:rPr>
        <w:t>на тему</w:t>
      </w:r>
    </w:p>
    <w:p w:rsidR="0043078F" w:rsidRDefault="0043078F" w:rsidP="0043078F">
      <w:pPr>
        <w:jc w:val="center"/>
        <w:rPr>
          <w:b/>
          <w:szCs w:val="28"/>
        </w:rPr>
      </w:pPr>
      <w:r>
        <w:rPr>
          <w:b/>
          <w:szCs w:val="28"/>
        </w:rPr>
        <w:t>«</w:t>
      </w:r>
      <w:r>
        <w:t xml:space="preserve">Настройка </w:t>
      </w:r>
      <w:r w:rsidR="00605ADA">
        <w:t>средств предотвращения утечки конфиденциальной информации</w:t>
      </w:r>
      <w:r>
        <w:rPr>
          <w:b/>
          <w:szCs w:val="28"/>
        </w:rPr>
        <w:t>»</w:t>
      </w:r>
    </w:p>
    <w:p w:rsidR="0043078F" w:rsidRDefault="0043078F" w:rsidP="0043078F">
      <w:pPr>
        <w:rPr>
          <w:szCs w:val="28"/>
        </w:rPr>
      </w:pPr>
    </w:p>
    <w:p w:rsidR="0043078F" w:rsidRDefault="0043078F" w:rsidP="0043078F">
      <w:pPr>
        <w:rPr>
          <w:szCs w:val="28"/>
        </w:rPr>
      </w:pPr>
    </w:p>
    <w:p w:rsidR="0043078F" w:rsidRDefault="0043078F" w:rsidP="0043078F">
      <w:pPr>
        <w:rPr>
          <w:szCs w:val="28"/>
        </w:rPr>
      </w:pPr>
    </w:p>
    <w:p w:rsidR="0043078F" w:rsidRDefault="0043078F" w:rsidP="0043078F">
      <w:pPr>
        <w:rPr>
          <w:szCs w:val="28"/>
        </w:rPr>
      </w:pPr>
    </w:p>
    <w:p w:rsidR="0043078F" w:rsidRDefault="0043078F" w:rsidP="0043078F">
      <w:pPr>
        <w:rPr>
          <w:szCs w:val="28"/>
        </w:rPr>
      </w:pPr>
    </w:p>
    <w:p w:rsidR="0043078F" w:rsidRDefault="0043078F" w:rsidP="0043078F">
      <w:pPr>
        <w:rPr>
          <w:szCs w:val="28"/>
        </w:rPr>
      </w:pPr>
    </w:p>
    <w:p w:rsidR="0043078F" w:rsidRDefault="0043078F" w:rsidP="0043078F">
      <w:pPr>
        <w:rPr>
          <w:szCs w:val="28"/>
        </w:rPr>
      </w:pPr>
    </w:p>
    <w:p w:rsidR="0043078F" w:rsidRDefault="0043078F" w:rsidP="0043078F">
      <w:pPr>
        <w:rPr>
          <w:b/>
          <w:szCs w:val="28"/>
        </w:rPr>
      </w:pPr>
    </w:p>
    <w:p w:rsidR="0043078F" w:rsidRDefault="00397285" w:rsidP="0043078F">
      <w:pPr>
        <w:jc w:val="center"/>
        <w:rPr>
          <w:bCs/>
          <w:szCs w:val="28"/>
        </w:rPr>
      </w:pPr>
      <w:r>
        <w:rPr>
          <w:bCs/>
          <w:szCs w:val="28"/>
        </w:rPr>
        <w:t>Казань 2021</w:t>
      </w:r>
      <w:bookmarkStart w:id="1" w:name="_GoBack"/>
      <w:bookmarkEnd w:id="1"/>
    </w:p>
    <w:p w:rsidR="0043078F" w:rsidRDefault="0043078F" w:rsidP="0043078F">
      <w:pPr>
        <w:pStyle w:val="2"/>
        <w:ind w:left="709" w:firstLine="0"/>
      </w:pPr>
    </w:p>
    <w:p w:rsidR="00AF1961" w:rsidRDefault="0077439D" w:rsidP="0043078F">
      <w:pPr>
        <w:pStyle w:val="2"/>
        <w:ind w:left="709" w:firstLine="0"/>
      </w:pPr>
      <w:r>
        <w:t>Методические указания к выполнению лабораторной работы по изучению программных средств предотвращения утечки конфиденциальной информации</w:t>
      </w:r>
      <w:bookmarkEnd w:id="0"/>
    </w:p>
    <w:p w:rsidR="0077439D" w:rsidRPr="008C5295" w:rsidRDefault="0077439D" w:rsidP="00330AD6">
      <w:pPr>
        <w:spacing w:after="240"/>
        <w:jc w:val="both"/>
        <w:rPr>
          <w:b/>
          <w:u w:val="single"/>
        </w:rPr>
      </w:pPr>
      <w:r w:rsidRPr="008C5295">
        <w:rPr>
          <w:b/>
          <w:u w:val="single"/>
        </w:rPr>
        <w:t>Тема:</w:t>
      </w:r>
    </w:p>
    <w:p w:rsidR="0077439D" w:rsidRDefault="008C5295" w:rsidP="00330AD6">
      <w:pPr>
        <w:jc w:val="both"/>
      </w:pPr>
      <w:r>
        <w:t>Программные средства предотвращения утечки конфиденциальной информации.</w:t>
      </w:r>
    </w:p>
    <w:p w:rsidR="0077439D" w:rsidRPr="00330AD6" w:rsidRDefault="0077439D" w:rsidP="00E93A51">
      <w:pPr>
        <w:spacing w:before="240" w:after="240"/>
        <w:jc w:val="both"/>
        <w:rPr>
          <w:b/>
          <w:u w:val="single"/>
        </w:rPr>
      </w:pPr>
      <w:r w:rsidRPr="00330AD6">
        <w:rPr>
          <w:b/>
          <w:u w:val="single"/>
        </w:rPr>
        <w:t>Цель:</w:t>
      </w:r>
    </w:p>
    <w:p w:rsidR="00330AD6" w:rsidRPr="0037008B" w:rsidRDefault="00330AD6" w:rsidP="00330AD6">
      <w:pPr>
        <w:spacing w:before="240" w:after="240"/>
        <w:jc w:val="both"/>
        <w:rPr>
          <w:szCs w:val="28"/>
        </w:rPr>
      </w:pPr>
      <w:r w:rsidRPr="0037008B">
        <w:rPr>
          <w:szCs w:val="28"/>
        </w:rPr>
        <w:t>Получить навык работы с</w:t>
      </w:r>
      <w:r>
        <w:rPr>
          <w:szCs w:val="28"/>
        </w:rPr>
        <w:t>о</w:t>
      </w:r>
      <w:r w:rsidRPr="0037008B">
        <w:rPr>
          <w:szCs w:val="28"/>
        </w:rPr>
        <w:t xml:space="preserve"> </w:t>
      </w:r>
      <w:r>
        <w:t>средствами предотвращения утечки конфиденциальной информации.</w:t>
      </w:r>
    </w:p>
    <w:p w:rsidR="0077439D" w:rsidRPr="00330AD6" w:rsidRDefault="0077439D" w:rsidP="00330AD6">
      <w:pPr>
        <w:spacing w:after="240"/>
        <w:jc w:val="both"/>
        <w:rPr>
          <w:b/>
          <w:u w:val="single"/>
        </w:rPr>
      </w:pPr>
      <w:r w:rsidRPr="00330AD6">
        <w:rPr>
          <w:b/>
          <w:u w:val="single"/>
        </w:rPr>
        <w:t>Программно-аппаратные средства:</w:t>
      </w:r>
    </w:p>
    <w:p w:rsidR="00880537" w:rsidRPr="0085562F" w:rsidRDefault="008A59C2" w:rsidP="00C13B80">
      <w:pPr>
        <w:pStyle w:val="a7"/>
        <w:spacing w:after="240"/>
        <w:ind w:left="0"/>
        <w:contextualSpacing w:val="0"/>
        <w:jc w:val="both"/>
        <w:rPr>
          <w:szCs w:val="28"/>
        </w:rPr>
      </w:pPr>
      <w:r w:rsidRPr="00C13B80">
        <w:rPr>
          <w:szCs w:val="28"/>
        </w:rPr>
        <w:t xml:space="preserve">Компьютерная лаборатория с установленным ПО виртуализации </w:t>
      </w:r>
      <w:r w:rsidRPr="00C13B80">
        <w:rPr>
          <w:szCs w:val="28"/>
          <w:lang w:val="en-US"/>
        </w:rPr>
        <w:t>VMware</w:t>
      </w:r>
      <w:r w:rsidRPr="00C13B80">
        <w:rPr>
          <w:szCs w:val="28"/>
        </w:rPr>
        <w:t xml:space="preserve"> </w:t>
      </w:r>
      <w:r w:rsidR="0085562F">
        <w:rPr>
          <w:szCs w:val="28"/>
          <w:lang w:val="en-US"/>
        </w:rPr>
        <w:t>Player</w:t>
      </w:r>
      <w:r w:rsidRPr="00C13B80">
        <w:rPr>
          <w:szCs w:val="28"/>
        </w:rPr>
        <w:t xml:space="preserve">. На платформе виртуализации </w:t>
      </w:r>
      <w:r w:rsidR="009C3FF6" w:rsidRPr="00C13B80">
        <w:rPr>
          <w:szCs w:val="28"/>
        </w:rPr>
        <w:t xml:space="preserve">развернут </w:t>
      </w:r>
      <w:r w:rsidR="009C3FF6" w:rsidRPr="00C13B80">
        <w:rPr>
          <w:szCs w:val="28"/>
          <w:lang w:val="en-US"/>
        </w:rPr>
        <w:t>Windows</w:t>
      </w:r>
      <w:r w:rsidR="009C3FF6" w:rsidRPr="00C13B80">
        <w:rPr>
          <w:szCs w:val="28"/>
        </w:rPr>
        <w:t xml:space="preserve"> </w:t>
      </w:r>
      <w:r w:rsidR="009C3FF6" w:rsidRPr="00C13B80">
        <w:rPr>
          <w:szCs w:val="28"/>
          <w:lang w:val="en-US"/>
        </w:rPr>
        <w:t>Server</w:t>
      </w:r>
      <w:r w:rsidR="009C3FF6" w:rsidRPr="00C13B80">
        <w:rPr>
          <w:szCs w:val="28"/>
        </w:rPr>
        <w:t xml:space="preserve"> 2003</w:t>
      </w:r>
      <w:r w:rsidR="006D7EC6">
        <w:rPr>
          <w:szCs w:val="28"/>
        </w:rPr>
        <w:t xml:space="preserve"> </w:t>
      </w:r>
      <w:r w:rsidR="006D7EC6">
        <w:rPr>
          <w:szCs w:val="28"/>
          <w:lang w:val="en-US"/>
        </w:rPr>
        <w:t>R</w:t>
      </w:r>
      <w:r w:rsidR="006D7EC6" w:rsidRPr="00496DD5">
        <w:rPr>
          <w:szCs w:val="28"/>
        </w:rPr>
        <w:t xml:space="preserve">2 </w:t>
      </w:r>
      <w:r w:rsidR="006D7EC6">
        <w:rPr>
          <w:szCs w:val="28"/>
          <w:lang w:val="en-US"/>
        </w:rPr>
        <w:t>Enterprise</w:t>
      </w:r>
      <w:r w:rsidR="006D7EC6" w:rsidRPr="00496DD5">
        <w:rPr>
          <w:szCs w:val="28"/>
        </w:rPr>
        <w:t xml:space="preserve"> </w:t>
      </w:r>
      <w:r w:rsidR="006D7EC6">
        <w:rPr>
          <w:szCs w:val="28"/>
          <w:lang w:val="en-US"/>
        </w:rPr>
        <w:t>Edition</w:t>
      </w:r>
      <w:r w:rsidR="0085562F">
        <w:rPr>
          <w:szCs w:val="28"/>
        </w:rPr>
        <w:t xml:space="preserve">. На сервере установлены </w:t>
      </w:r>
      <w:r w:rsidR="0085562F" w:rsidRPr="00C13B80">
        <w:rPr>
          <w:szCs w:val="28"/>
        </w:rPr>
        <w:t xml:space="preserve">модули </w:t>
      </w:r>
      <w:r w:rsidR="0085562F" w:rsidRPr="00C13B80">
        <w:rPr>
          <w:szCs w:val="28"/>
          <w:lang w:val="en-US"/>
        </w:rPr>
        <w:t>DLP</w:t>
      </w:r>
      <w:r w:rsidR="0085562F" w:rsidRPr="00C13B80">
        <w:rPr>
          <w:szCs w:val="28"/>
        </w:rPr>
        <w:t>-системы Контур информационной безопасности</w:t>
      </w:r>
      <w:r w:rsidR="00432E18" w:rsidRPr="00432E18">
        <w:rPr>
          <w:szCs w:val="28"/>
        </w:rPr>
        <w:t xml:space="preserve"> </w:t>
      </w:r>
      <w:r w:rsidR="00432E18">
        <w:rPr>
          <w:szCs w:val="28"/>
        </w:rPr>
        <w:t>от</w:t>
      </w:r>
      <w:r w:rsidR="0085562F" w:rsidRPr="00C13B80">
        <w:rPr>
          <w:szCs w:val="28"/>
        </w:rPr>
        <w:t xml:space="preserve"> </w:t>
      </w:r>
      <w:r w:rsidR="0085562F" w:rsidRPr="00C13B80">
        <w:rPr>
          <w:szCs w:val="28"/>
          <w:lang w:val="en-US"/>
        </w:rPr>
        <w:t>SearchInform</w:t>
      </w:r>
      <w:r w:rsidR="0085562F" w:rsidRPr="00C13B80">
        <w:rPr>
          <w:szCs w:val="28"/>
        </w:rPr>
        <w:t xml:space="preserve"> (</w:t>
      </w:r>
      <w:r w:rsidR="0085562F" w:rsidRPr="00C13B80">
        <w:rPr>
          <w:lang w:val="en-US"/>
        </w:rPr>
        <w:t>SearchInform</w:t>
      </w:r>
      <w:r w:rsidR="0085562F">
        <w:t xml:space="preserve"> </w:t>
      </w:r>
      <w:r w:rsidR="0085562F" w:rsidRPr="00C13B80">
        <w:rPr>
          <w:lang w:val="en-US"/>
        </w:rPr>
        <w:t>AlertCenter</w:t>
      </w:r>
      <w:r w:rsidR="0085562F">
        <w:t>;</w:t>
      </w:r>
      <w:r w:rsidR="0085562F" w:rsidRPr="00C13B80">
        <w:t xml:space="preserve"> </w:t>
      </w:r>
      <w:r w:rsidR="0085562F" w:rsidRPr="00C13B80">
        <w:rPr>
          <w:lang w:val="en-US"/>
        </w:rPr>
        <w:t>SearchInform</w:t>
      </w:r>
      <w:r w:rsidR="0085562F">
        <w:t xml:space="preserve"> </w:t>
      </w:r>
      <w:r w:rsidR="0085562F" w:rsidRPr="00C13B80">
        <w:rPr>
          <w:lang w:val="en-US"/>
        </w:rPr>
        <w:t>ReportCenter</w:t>
      </w:r>
      <w:r w:rsidR="0085562F" w:rsidRPr="00C13B80">
        <w:t xml:space="preserve">; </w:t>
      </w:r>
      <w:r w:rsidR="0085562F" w:rsidRPr="00C13B80">
        <w:rPr>
          <w:lang w:val="en-US"/>
        </w:rPr>
        <w:t>SearchInform</w:t>
      </w:r>
      <w:r w:rsidR="0085562F" w:rsidRPr="00C13B80">
        <w:t xml:space="preserve"> </w:t>
      </w:r>
      <w:r w:rsidR="0085562F" w:rsidRPr="00C13B80">
        <w:rPr>
          <w:lang w:val="en-US"/>
        </w:rPr>
        <w:t>DataCenter</w:t>
      </w:r>
      <w:r w:rsidR="0085562F" w:rsidRPr="00C13B80">
        <w:t>)</w:t>
      </w:r>
      <w:r w:rsidR="005C3ADA">
        <w:t>.</w:t>
      </w:r>
    </w:p>
    <w:p w:rsidR="00880537" w:rsidRPr="00496DD5" w:rsidRDefault="00880537">
      <w:pPr>
        <w:rPr>
          <w:szCs w:val="28"/>
        </w:rPr>
      </w:pPr>
      <w:r w:rsidRPr="00496DD5">
        <w:rPr>
          <w:szCs w:val="28"/>
        </w:rPr>
        <w:br w:type="page"/>
      </w:r>
    </w:p>
    <w:p w:rsidR="0077439D" w:rsidRDefault="00496DD5" w:rsidP="00496DD5">
      <w:pPr>
        <w:pStyle w:val="3"/>
      </w:pPr>
      <w:bookmarkStart w:id="2" w:name="_Toc485028638"/>
      <w:r>
        <w:lastRenderedPageBreak/>
        <w:t xml:space="preserve">3.2.1 </w:t>
      </w:r>
      <w:r w:rsidR="00880537">
        <w:t>Теоретическая часть</w:t>
      </w:r>
      <w:bookmarkEnd w:id="2"/>
    </w:p>
    <w:p w:rsidR="00146E4B" w:rsidRDefault="00146E4B" w:rsidP="00146E4B">
      <w:pPr>
        <w:jc w:val="both"/>
      </w:pPr>
      <w:r>
        <w:t>DLP-система представляет собой комплекс программно-аппаратных средств, обеспечивающих защищенность информации от угроз нелегитимной передачи данных из защищенного сегмента автоматизированной системы путем анализа и блокирования исходящего трафика.</w:t>
      </w:r>
    </w:p>
    <w:p w:rsidR="0077439D" w:rsidRDefault="00146E4B" w:rsidP="00146E4B">
      <w:pPr>
        <w:jc w:val="both"/>
      </w:pPr>
      <w:r>
        <w:t>Работа DLP-систем строится на перехвате и последующем анализе потоков данных, пересекающих периметр в направлении «вовне» либо циркулирующих внутри защищаемой корпоративной сети. Перехваченная информация анализируется с помощью различных поисковых алгоритмов, а при обнаружении данных, соответствующих выбранным критериям, срабатывает активная компонента системы, оповещая об инциденте сотрудника службы информационной безопасности (рис</w:t>
      </w:r>
      <w:r w:rsidR="00171A31">
        <w:t>унок</w:t>
      </w:r>
      <w:r>
        <w:t xml:space="preserve"> 3.1). При этом в ряде случаев передача сообщения (пакета, потока, сессии) может блокироваться. Существующие на данный момент DLP-системы обладают широкими функциональными возможностями и демонстрируют достаточно высокую эффективность при условии их грамотного применения.</w:t>
      </w:r>
    </w:p>
    <w:p w:rsidR="00146E4B" w:rsidRDefault="00146E4B" w:rsidP="00146E4B">
      <w:pPr>
        <w:ind w:firstLine="0"/>
        <w:jc w:val="both"/>
      </w:pPr>
      <w:r>
        <w:rPr>
          <w:noProof/>
          <w:lang w:eastAsia="ru-RU"/>
        </w:rPr>
        <w:drawing>
          <wp:inline distT="0" distB="0" distL="0" distR="0" wp14:anchorId="71C3FC44" wp14:editId="1AEE68CC">
            <wp:extent cx="6080843" cy="2944495"/>
            <wp:effectExtent l="0" t="0" r="0" b="825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670" r="1887"/>
                    <a:stretch/>
                  </pic:blipFill>
                  <pic:spPr bwMode="auto">
                    <a:xfrm>
                      <a:off x="0" y="0"/>
                      <a:ext cx="6084889" cy="29464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46E4B" w:rsidRDefault="00146E4B" w:rsidP="00146E4B">
      <w:pPr>
        <w:spacing w:after="240"/>
        <w:ind w:firstLine="0"/>
        <w:jc w:val="center"/>
      </w:pPr>
      <w:r>
        <w:t>Рис. 3.1</w:t>
      </w:r>
      <w:r w:rsidR="00171A31">
        <w:t>.</w:t>
      </w:r>
      <w:r>
        <w:t xml:space="preserve"> </w:t>
      </w:r>
      <w:r>
        <w:rPr>
          <w:szCs w:val="28"/>
        </w:rPr>
        <w:t>Принцип функционирования DLP-системы</w:t>
      </w:r>
    </w:p>
    <w:p w:rsidR="00146E4B" w:rsidRDefault="00146E4B" w:rsidP="00146E4B">
      <w:pPr>
        <w:jc w:val="both"/>
      </w:pPr>
      <w:r w:rsidRPr="00146E4B">
        <w:t xml:space="preserve">DLP-системы можно условно разделить на три типа: системные (уровня хоста), сетевые и прикладные (как правило, уровня СУБД). </w:t>
      </w:r>
      <w:r w:rsidRPr="00146E4B">
        <w:lastRenderedPageBreak/>
        <w:t>Независимо от типов DLP-систем применяемые методы анализа данных бывают атрибутные (например, использующие свойства объектов системы) и семантические (основанные на смысловом анализе информации, как правило, путем выявления сочетаний ключевых данных).</w:t>
      </w:r>
    </w:p>
    <w:p w:rsidR="00D97347" w:rsidRDefault="00D97347" w:rsidP="00D97347">
      <w:pPr>
        <w:jc w:val="both"/>
      </w:pPr>
      <w:r>
        <w:t>С технической точки зрения существует несколько возможностей получения информации об активности работников. К ним относятся:</w:t>
      </w:r>
    </w:p>
    <w:p w:rsidR="00D97347" w:rsidRDefault="00D97347" w:rsidP="00D97347">
      <w:pPr>
        <w:pStyle w:val="a7"/>
        <w:numPr>
          <w:ilvl w:val="0"/>
          <w:numId w:val="15"/>
        </w:numPr>
        <w:ind w:left="0" w:firstLine="709"/>
        <w:jc w:val="both"/>
      </w:pPr>
      <w:r>
        <w:t>системы идентификации и аутентификации;</w:t>
      </w:r>
    </w:p>
    <w:p w:rsidR="00D97347" w:rsidRDefault="00D97347" w:rsidP="00D97347">
      <w:pPr>
        <w:pStyle w:val="a7"/>
        <w:numPr>
          <w:ilvl w:val="0"/>
          <w:numId w:val="15"/>
        </w:numPr>
        <w:ind w:left="0" w:firstLine="709"/>
        <w:jc w:val="both"/>
      </w:pPr>
      <w:r>
        <w:t>логирование (журналирование);</w:t>
      </w:r>
    </w:p>
    <w:p w:rsidR="00D97347" w:rsidRDefault="00D97347" w:rsidP="00D97347">
      <w:pPr>
        <w:pStyle w:val="a7"/>
        <w:numPr>
          <w:ilvl w:val="0"/>
          <w:numId w:val="15"/>
        </w:numPr>
        <w:ind w:left="0" w:firstLine="709"/>
        <w:jc w:val="both"/>
      </w:pPr>
      <w:r>
        <w:t>перехват, мониторинг и анализ трафика.</w:t>
      </w:r>
    </w:p>
    <w:p w:rsidR="00146E4B" w:rsidRDefault="00D97347" w:rsidP="00D97347">
      <w:pPr>
        <w:jc w:val="both"/>
      </w:pPr>
      <w:r w:rsidRPr="00AC6B21">
        <w:rPr>
          <w:b/>
        </w:rPr>
        <w:t>Системы идентификации и аутентификации</w:t>
      </w:r>
      <w:r>
        <w:t xml:space="preserve"> позволяют с высокой степенью вероятности определить подлинность пользователя, либо удаленного узла. Данные системы предназначены для однозначного определения субъекта доступа и его полномочий по отношению к конкретному ресурсу.</w:t>
      </w:r>
    </w:p>
    <w:p w:rsidR="00D97347" w:rsidRDefault="00D97347" w:rsidP="00D97347">
      <w:pPr>
        <w:jc w:val="both"/>
      </w:pPr>
      <w:r w:rsidRPr="00AC6B21">
        <w:rPr>
          <w:b/>
        </w:rPr>
        <w:t xml:space="preserve">Логирование (журналирование). </w:t>
      </w:r>
      <w:r w:rsidRPr="00D97347">
        <w:t>Файл регистр</w:t>
      </w:r>
      <w:r>
        <w:t xml:space="preserve">ации, протокол, журнал или лог </w:t>
      </w:r>
      <w:r w:rsidRPr="00D97347">
        <w:t xml:space="preserve">– файл с записями о событиях в хронологическом порядке. Анализ различных логов позволяет получить более полную картину поведения работника. К примеру, анализ логов прокси-сервера покажет, какие ресурсы посещал сотрудник. </w:t>
      </w:r>
      <w:r>
        <w:t>Тем не менее, у анализа логов тот же недостаток: сами по себе записи в логах являются лишь косвенным подтверждением предполагаемой активности работника.</w:t>
      </w:r>
    </w:p>
    <w:p w:rsidR="00D97347" w:rsidRDefault="00D97347" w:rsidP="00D97347">
      <w:pPr>
        <w:jc w:val="both"/>
      </w:pPr>
      <w:r w:rsidRPr="00AC6B21">
        <w:rPr>
          <w:b/>
        </w:rPr>
        <w:t>Перехват, мониторинг и анализ трафика</w:t>
      </w:r>
      <w:r w:rsidRPr="00D97347">
        <w:t xml:space="preserve"> осуществляется при помощи т.н. снифферов. Сниффер — сетевой анализатор трафика, программа или программно-аппаратное устройство, предназначенное для перехвата и последующего анализа, либо только анализа сетевого трафика, направляемого на другие узлы. Поскольку первоначально при использовании снифферов анализ трафика осуществлялся вручную, с применением лишь простейших средств автоматизации (анализ протоколов, восстановление TCP-потока), это делало возможным анализ лишь небольших его объёмов. Сегодня снифферы, как правило, включаются в состав более сложных </w:t>
      </w:r>
      <w:r w:rsidRPr="00D97347">
        <w:lastRenderedPageBreak/>
        <w:t>систем, обладающих развитыми аналитическими функциями. Именно к таким и относятся рассматриваемые DLP-системы. Перехват трафика позволяет максимально полно контролировать работника, так как в этом случае помимо анализа косвенных признаков (посещённые ресурсы, действия с файлами и т.д.) появляется и прямая информация о действиях человека (содержание переписки по электронной почте, переписки при помощи IM, снимки рабочего стола и др. сведения).</w:t>
      </w:r>
    </w:p>
    <w:p w:rsidR="00486D58" w:rsidRDefault="00486D58" w:rsidP="00486D58">
      <w:pPr>
        <w:jc w:val="both"/>
      </w:pPr>
      <w:r>
        <w:t>Наиболее распространены следующие способы перехвата информации:</w:t>
      </w:r>
    </w:p>
    <w:p w:rsidR="00486D58" w:rsidRDefault="00486D58" w:rsidP="00486D58">
      <w:pPr>
        <w:pStyle w:val="a7"/>
        <w:numPr>
          <w:ilvl w:val="0"/>
          <w:numId w:val="15"/>
        </w:numPr>
        <w:ind w:left="0" w:firstLine="709"/>
        <w:jc w:val="both"/>
      </w:pPr>
      <w:r>
        <w:t>перехват в разрыв;</w:t>
      </w:r>
    </w:p>
    <w:p w:rsidR="00486D58" w:rsidRDefault="00486D58" w:rsidP="00486D58">
      <w:pPr>
        <w:pStyle w:val="a7"/>
        <w:numPr>
          <w:ilvl w:val="0"/>
          <w:numId w:val="15"/>
        </w:numPr>
        <w:ind w:left="0" w:firstLine="709"/>
        <w:jc w:val="both"/>
      </w:pPr>
      <w:r>
        <w:t>сетевой перехват;</w:t>
      </w:r>
    </w:p>
    <w:p w:rsidR="00486D58" w:rsidRDefault="00486D58" w:rsidP="00486D58">
      <w:pPr>
        <w:pStyle w:val="a7"/>
        <w:numPr>
          <w:ilvl w:val="0"/>
          <w:numId w:val="15"/>
        </w:numPr>
        <w:ind w:left="0" w:firstLine="709"/>
        <w:jc w:val="both"/>
      </w:pPr>
      <w:r>
        <w:t>перехват путем интеграции со сторонними продуктами;</w:t>
      </w:r>
    </w:p>
    <w:p w:rsidR="00486D58" w:rsidRDefault="00486D58" w:rsidP="00486D58">
      <w:pPr>
        <w:pStyle w:val="a7"/>
        <w:numPr>
          <w:ilvl w:val="0"/>
          <w:numId w:val="15"/>
        </w:numPr>
        <w:ind w:left="0" w:firstLine="709"/>
        <w:jc w:val="both"/>
      </w:pPr>
      <w:r>
        <w:t>агентский перехват.</w:t>
      </w:r>
    </w:p>
    <w:p w:rsidR="00486D58" w:rsidRDefault="00486D58" w:rsidP="00486D58">
      <w:pPr>
        <w:jc w:val="both"/>
      </w:pPr>
      <w:r w:rsidRPr="00AC6B21">
        <w:rPr>
          <w:b/>
        </w:rPr>
        <w:t>Перехват в разрыв.</w:t>
      </w:r>
      <w:r>
        <w:t xml:space="preserve"> В этом случае весь трафик компании пропускается через специальное физическое устройство. На сегодняшний день от такого вида перехвата отказались практически все производители DLP-систем, так как при использовании данного способа слишком велики угрозы бизнесу. В случае отказа, «падения» этого устройства в компании автоматически останавливается практически всё.</w:t>
      </w:r>
    </w:p>
    <w:p w:rsidR="00486D58" w:rsidRDefault="00486D58" w:rsidP="00486D58">
      <w:pPr>
        <w:jc w:val="both"/>
      </w:pPr>
      <w:r w:rsidRPr="00AC6B21">
        <w:rPr>
          <w:b/>
        </w:rPr>
        <w:t>Сетевой перехват.</w:t>
      </w:r>
      <w:r>
        <w:t xml:space="preserve"> Данный подход основан на том, что большое количество управляемых сетевых коммутаторов позволяют дублировать трафик от одного или нескольких портов на отдельно взятый порт. В основном это применяется для мониторинга всего трафика в целях безопасности, либо оценки производительности\загрузки сетевого оборудования с применением аппаратных средств, но также может быть использовано и для работы DLP-системы. В этом случае весь сетевой трафик направляется на коммутатор с поддержкой функции зеркалирования портов, который, снимает с трафика копию, которая, в свою очередь, затем анализируется.</w:t>
      </w:r>
    </w:p>
    <w:p w:rsidR="00486D58" w:rsidRDefault="00486D58" w:rsidP="00486D58">
      <w:pPr>
        <w:jc w:val="both"/>
      </w:pPr>
      <w:r>
        <w:t>Плюсы сетевого перехвата:</w:t>
      </w:r>
    </w:p>
    <w:p w:rsidR="00486D58" w:rsidRDefault="00486D58" w:rsidP="00A06178">
      <w:pPr>
        <w:pStyle w:val="a7"/>
        <w:numPr>
          <w:ilvl w:val="0"/>
          <w:numId w:val="15"/>
        </w:numPr>
        <w:ind w:left="0" w:firstLine="709"/>
        <w:jc w:val="both"/>
      </w:pPr>
      <w:r>
        <w:t>независимость от операционной системы на машине работника;</w:t>
      </w:r>
    </w:p>
    <w:p w:rsidR="00486D58" w:rsidRDefault="00486D58" w:rsidP="00A06178">
      <w:pPr>
        <w:pStyle w:val="a7"/>
        <w:numPr>
          <w:ilvl w:val="0"/>
          <w:numId w:val="15"/>
        </w:numPr>
        <w:ind w:left="0" w:firstLine="709"/>
        <w:jc w:val="both"/>
      </w:pPr>
      <w:r>
        <w:lastRenderedPageBreak/>
        <w:t>отсутствие дополнительной нагрузки на сеть;</w:t>
      </w:r>
    </w:p>
    <w:p w:rsidR="00486D58" w:rsidRDefault="00486D58" w:rsidP="00A06178">
      <w:pPr>
        <w:pStyle w:val="a7"/>
        <w:numPr>
          <w:ilvl w:val="0"/>
          <w:numId w:val="15"/>
        </w:numPr>
        <w:ind w:left="0" w:firstLine="709"/>
        <w:jc w:val="both"/>
      </w:pPr>
      <w:r>
        <w:t>незаметность для работников и антивирусного программного обеспечения.</w:t>
      </w:r>
    </w:p>
    <w:p w:rsidR="00486D58" w:rsidRDefault="00486D58" w:rsidP="00486D58">
      <w:pPr>
        <w:jc w:val="both"/>
      </w:pPr>
      <w:r>
        <w:t>Минусы сетевого перехвата:</w:t>
      </w:r>
    </w:p>
    <w:p w:rsidR="00486D58" w:rsidRDefault="00486D58" w:rsidP="00A06178">
      <w:pPr>
        <w:pStyle w:val="a7"/>
        <w:numPr>
          <w:ilvl w:val="0"/>
          <w:numId w:val="15"/>
        </w:numPr>
        <w:ind w:left="0" w:firstLine="709"/>
        <w:jc w:val="both"/>
      </w:pPr>
      <w:r>
        <w:t>проблемы с перехватом шифрованного трафика;</w:t>
      </w:r>
    </w:p>
    <w:p w:rsidR="00486D58" w:rsidRDefault="00486D58" w:rsidP="00A06178">
      <w:pPr>
        <w:pStyle w:val="a7"/>
        <w:numPr>
          <w:ilvl w:val="0"/>
          <w:numId w:val="15"/>
        </w:numPr>
        <w:ind w:left="0" w:firstLine="709"/>
        <w:jc w:val="both"/>
      </w:pPr>
      <w:r>
        <w:t>малое количество контролируемых каналов.</w:t>
      </w:r>
    </w:p>
    <w:p w:rsidR="00D97347" w:rsidRDefault="00486D58" w:rsidP="00486D58">
      <w:pPr>
        <w:jc w:val="both"/>
      </w:pPr>
      <w:r w:rsidRPr="00AC6B21">
        <w:rPr>
          <w:b/>
        </w:rPr>
        <w:t>Перехват путем интеграции со сторонними продуктами.</w:t>
      </w:r>
      <w:r>
        <w:t xml:space="preserve"> Этот вид перехвата ориентирован на работу с прокси-серверами и почтовыми серверами. </w:t>
      </w:r>
      <w:r w:rsidR="00A06178">
        <w:t>По принципу работы схож с сетевым перехватом</w:t>
      </w:r>
      <w:r>
        <w:t>. Главное из них заключается в том, что вместо адреса сетевого адаптера, с которого будет «сниматься» трафик, указываются сервер и порт подключения к нему.</w:t>
      </w:r>
    </w:p>
    <w:p w:rsidR="00B62D4D" w:rsidRDefault="00B62D4D" w:rsidP="00B62D4D">
      <w:pPr>
        <w:jc w:val="both"/>
      </w:pPr>
      <w:r>
        <w:t>Главный плюс перехвата путем интеграции со сторонними продуктами заключается в возможности перехвата почтовых сообщений, передаваемых по шифрованному каналу. Главный минус – еще меньшее количество контролируемых каналов в сравнении с сетевым перехватом.</w:t>
      </w:r>
    </w:p>
    <w:p w:rsidR="00B62D4D" w:rsidRDefault="00B62D4D" w:rsidP="00B62D4D">
      <w:pPr>
        <w:jc w:val="both"/>
      </w:pPr>
      <w:r w:rsidRPr="00AC6B21">
        <w:rPr>
          <w:b/>
        </w:rPr>
        <w:t>Агентский перехват.</w:t>
      </w:r>
      <w:r>
        <w:t xml:space="preserve"> В общем случае агенты представляют собой сервисы/программы, устанавливаемые непосредственно на компьютер или планшет пользователя и предназначенные для перехвата информации, а также её дальнейшей отсылки на сервер для анализа.</w:t>
      </w:r>
    </w:p>
    <w:p w:rsidR="00B62D4D" w:rsidRDefault="00B62D4D" w:rsidP="00B62D4D">
      <w:pPr>
        <w:jc w:val="both"/>
      </w:pPr>
      <w:r>
        <w:t>Этот вид перехвата на сегодняшний день пользуется наибольшим вниманием производителей DLP-систем и обладает рядом несомненных достоинств.</w:t>
      </w:r>
    </w:p>
    <w:p w:rsidR="00B62D4D" w:rsidRDefault="00B62D4D" w:rsidP="00B62D4D">
      <w:pPr>
        <w:jc w:val="both"/>
      </w:pPr>
      <w:r>
        <w:t>Плюсы агентского перехвата:</w:t>
      </w:r>
    </w:p>
    <w:p w:rsidR="00B62D4D" w:rsidRDefault="00B62D4D" w:rsidP="00B62D4D">
      <w:pPr>
        <w:pStyle w:val="a7"/>
        <w:numPr>
          <w:ilvl w:val="0"/>
          <w:numId w:val="15"/>
        </w:numPr>
        <w:ind w:left="0" w:firstLine="709"/>
        <w:jc w:val="both"/>
      </w:pPr>
      <w:r>
        <w:t>позволяет контролировать все каналы информации;</w:t>
      </w:r>
    </w:p>
    <w:p w:rsidR="00B62D4D" w:rsidRDefault="00B62D4D" w:rsidP="00B62D4D">
      <w:pPr>
        <w:pStyle w:val="a7"/>
        <w:numPr>
          <w:ilvl w:val="0"/>
          <w:numId w:val="15"/>
        </w:numPr>
        <w:ind w:left="0" w:firstLine="709"/>
        <w:jc w:val="both"/>
      </w:pPr>
      <w:r>
        <w:t>позволяет осуществлять перехват шифрованного трафика;</w:t>
      </w:r>
    </w:p>
    <w:p w:rsidR="00A06178" w:rsidRDefault="00B62D4D" w:rsidP="00B62D4D">
      <w:pPr>
        <w:pStyle w:val="a7"/>
        <w:numPr>
          <w:ilvl w:val="0"/>
          <w:numId w:val="15"/>
        </w:numPr>
        <w:ind w:left="0" w:firstLine="709"/>
        <w:jc w:val="both"/>
      </w:pPr>
      <w:r>
        <w:t>позволяет в случае необходимости блокировать передачу информации.</w:t>
      </w:r>
    </w:p>
    <w:p w:rsidR="00B62D4D" w:rsidRDefault="00B62D4D" w:rsidP="00B62D4D">
      <w:pPr>
        <w:jc w:val="both"/>
      </w:pPr>
      <w:r>
        <w:t>Минусы агентского перехвата:</w:t>
      </w:r>
    </w:p>
    <w:p w:rsidR="00B62D4D" w:rsidRDefault="00CE689C" w:rsidP="00B62D4D">
      <w:pPr>
        <w:pStyle w:val="a7"/>
        <w:numPr>
          <w:ilvl w:val="0"/>
          <w:numId w:val="15"/>
        </w:numPr>
        <w:ind w:left="0" w:firstLine="709"/>
        <w:jc w:val="both"/>
      </w:pPr>
      <w:r>
        <w:t>создает дополнительную</w:t>
      </w:r>
      <w:r w:rsidR="00B62D4D">
        <w:t xml:space="preserve"> нагрузку на сеть;</w:t>
      </w:r>
    </w:p>
    <w:p w:rsidR="00B62D4D" w:rsidRDefault="00B62D4D" w:rsidP="00B62D4D">
      <w:pPr>
        <w:pStyle w:val="a7"/>
        <w:numPr>
          <w:ilvl w:val="0"/>
          <w:numId w:val="15"/>
        </w:numPr>
        <w:ind w:left="0" w:firstLine="709"/>
        <w:jc w:val="both"/>
      </w:pPr>
      <w:r>
        <w:lastRenderedPageBreak/>
        <w:t>реализация связана с необходимостью присутствия агента непосредственно на компьютере работника;</w:t>
      </w:r>
    </w:p>
    <w:p w:rsidR="00B62D4D" w:rsidRDefault="00B62D4D" w:rsidP="00B62D4D">
      <w:pPr>
        <w:pStyle w:val="a7"/>
        <w:numPr>
          <w:ilvl w:val="0"/>
          <w:numId w:val="15"/>
        </w:numPr>
        <w:ind w:left="0" w:firstLine="709"/>
        <w:jc w:val="both"/>
      </w:pPr>
      <w:r>
        <w:t>потребность в отдельных агентах для каждой операционной системы.</w:t>
      </w:r>
    </w:p>
    <w:p w:rsidR="00AC6B21" w:rsidRDefault="00CE689C" w:rsidP="00AC6B21">
      <w:pPr>
        <w:jc w:val="both"/>
      </w:pPr>
      <w:r>
        <w:t xml:space="preserve">В данной лабораторной работе рассмотрены </w:t>
      </w:r>
      <w:r w:rsidR="00CF63C6">
        <w:t xml:space="preserve">некоторые виды перехвата информации на базе Контура информационной безопасности </w:t>
      </w:r>
      <w:r w:rsidR="00CF63C6">
        <w:rPr>
          <w:lang w:val="en-US"/>
        </w:rPr>
        <w:t>SearchInform</w:t>
      </w:r>
      <w:r w:rsidR="00CF63C6" w:rsidRPr="00CF63C6">
        <w:t>.</w:t>
      </w:r>
      <w:r w:rsidR="00CF63C6">
        <w:t xml:space="preserve"> Архитектура данной </w:t>
      </w:r>
      <w:r w:rsidR="00CF63C6">
        <w:rPr>
          <w:lang w:val="en-US"/>
        </w:rPr>
        <w:t>DLP-</w:t>
      </w:r>
      <w:r w:rsidR="00CF63C6">
        <w:t>системы представлена на рисунке 3.2.</w:t>
      </w:r>
    </w:p>
    <w:p w:rsidR="00CF63C6" w:rsidRDefault="00CF63C6" w:rsidP="00CF63C6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7755E899" wp14:editId="4D6B8BE8">
            <wp:extent cx="5229225" cy="4371975"/>
            <wp:effectExtent l="0" t="0" r="9525" b="952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437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63C6" w:rsidRPr="00CF63C6" w:rsidRDefault="00CF63C6" w:rsidP="00CF63C6">
      <w:pPr>
        <w:spacing w:after="240"/>
        <w:ind w:firstLine="0"/>
        <w:jc w:val="center"/>
      </w:pPr>
      <w:r>
        <w:t>Рис. 3.2</w:t>
      </w:r>
      <w:r w:rsidR="00171A31">
        <w:t>.</w:t>
      </w:r>
      <w:r>
        <w:t xml:space="preserve"> Архитектура </w:t>
      </w:r>
      <w:r>
        <w:rPr>
          <w:lang w:val="en-US"/>
        </w:rPr>
        <w:t>DLP</w:t>
      </w:r>
      <w:r w:rsidRPr="00CF63C6">
        <w:t>-</w:t>
      </w:r>
      <w:r>
        <w:t xml:space="preserve">системы Контур информационной безопасности </w:t>
      </w:r>
      <w:r>
        <w:rPr>
          <w:lang w:val="en-US"/>
        </w:rPr>
        <w:t>SearchInform</w:t>
      </w:r>
    </w:p>
    <w:p w:rsidR="00DB5D0C" w:rsidRDefault="00DB5D0C" w:rsidP="00DB5D0C">
      <w:pPr>
        <w:jc w:val="both"/>
      </w:pPr>
      <w:r w:rsidRPr="00DB5D0C">
        <w:rPr>
          <w:b/>
        </w:rPr>
        <w:t>SearchInform AlertCenter</w:t>
      </w:r>
      <w:r>
        <w:t xml:space="preserve"> предназначен для автоматического мониторинга информационных потоков с возможностью уведомления сотрудника службы безопасности о случаях нарушения политик информационной безопасности в отношении передаваемых данных.</w:t>
      </w:r>
    </w:p>
    <w:p w:rsidR="00CF63C6" w:rsidRDefault="00DB5D0C" w:rsidP="00DB5D0C">
      <w:pPr>
        <w:jc w:val="both"/>
      </w:pPr>
      <w:r>
        <w:t xml:space="preserve">AlertCenter имеет клиент-серверную архитектуру. Сервер AlertCenter обычно устанавливается на выделенный сервер, обеспечивая проверку </w:t>
      </w:r>
      <w:r>
        <w:lastRenderedPageBreak/>
        <w:t>перехваченных документов и отправку уведомлений в случае совпадений по введенным запросам. Клиентская часть, как правило, устанавливается на рабочую станцию сотрудника службы безопасности для настройки политик проверки перехваченных документов.</w:t>
      </w:r>
    </w:p>
    <w:p w:rsidR="00DB5D0C" w:rsidRDefault="00DB5D0C" w:rsidP="00DB5D0C">
      <w:pPr>
        <w:jc w:val="both"/>
      </w:pPr>
      <w:r>
        <w:t>Благодаря поддержке и взаимодействию всех приложений КИБ AlertCenter обеспечивает мониторинг:</w:t>
      </w:r>
    </w:p>
    <w:p w:rsidR="00DB5D0C" w:rsidRDefault="00DB5D0C" w:rsidP="00DB5D0C">
      <w:pPr>
        <w:pStyle w:val="a7"/>
        <w:numPr>
          <w:ilvl w:val="0"/>
          <w:numId w:val="15"/>
        </w:numPr>
        <w:ind w:left="0" w:firstLine="709"/>
        <w:jc w:val="both"/>
      </w:pPr>
      <w:r>
        <w:t>документов, хранящихся на жестких дисках рабочих станций домена;</w:t>
      </w:r>
    </w:p>
    <w:p w:rsidR="00DB5D0C" w:rsidRDefault="00DB5D0C" w:rsidP="00DB5D0C">
      <w:pPr>
        <w:pStyle w:val="a7"/>
        <w:numPr>
          <w:ilvl w:val="0"/>
          <w:numId w:val="15"/>
        </w:numPr>
        <w:ind w:left="0" w:firstLine="709"/>
        <w:jc w:val="both"/>
      </w:pPr>
      <w:r>
        <w:t>данных, передаваемых на внешние устройства, такие как USB-флеш-накопители, CD/DVD диски, внешние винчестеры, Bluetooth-адаптеры и т.д.;</w:t>
      </w:r>
    </w:p>
    <w:p w:rsidR="00DB5D0C" w:rsidRDefault="00DB5D0C" w:rsidP="00DB5D0C">
      <w:pPr>
        <w:pStyle w:val="a7"/>
        <w:numPr>
          <w:ilvl w:val="0"/>
          <w:numId w:val="15"/>
        </w:numPr>
        <w:ind w:left="0" w:firstLine="709"/>
        <w:jc w:val="both"/>
      </w:pPr>
      <w:r>
        <w:t>входящего и исходящего трафика по FTP-соединению;</w:t>
      </w:r>
    </w:p>
    <w:p w:rsidR="00DB5D0C" w:rsidRDefault="00DB5D0C" w:rsidP="00DB5D0C">
      <w:pPr>
        <w:pStyle w:val="a7"/>
        <w:numPr>
          <w:ilvl w:val="0"/>
          <w:numId w:val="15"/>
        </w:numPr>
        <w:ind w:left="0" w:firstLine="709"/>
        <w:jc w:val="both"/>
      </w:pPr>
      <w:r>
        <w:t>сообщений, отправленных в форумы, блогов и иных сервисов при помощи веб-форм, поддерживающих GET- и POST-методы;</w:t>
      </w:r>
    </w:p>
    <w:p w:rsidR="00DB5D0C" w:rsidRDefault="00DB5D0C" w:rsidP="00DB5D0C">
      <w:pPr>
        <w:pStyle w:val="a7"/>
        <w:numPr>
          <w:ilvl w:val="0"/>
          <w:numId w:val="15"/>
        </w:numPr>
        <w:ind w:left="0" w:firstLine="709"/>
        <w:jc w:val="both"/>
      </w:pPr>
      <w:r>
        <w:t>сообщений IM-клиентов (ICQ, MSN, QIP и др.), а также сообщений в социальных сетях (Facebook, LinkedIn, В Контакте и др.);</w:t>
      </w:r>
    </w:p>
    <w:p w:rsidR="00DB5D0C" w:rsidRDefault="00DB5D0C" w:rsidP="00DB5D0C">
      <w:pPr>
        <w:pStyle w:val="a7"/>
        <w:numPr>
          <w:ilvl w:val="0"/>
          <w:numId w:val="15"/>
        </w:numPr>
        <w:ind w:left="0" w:firstLine="709"/>
        <w:jc w:val="both"/>
      </w:pPr>
      <w:r>
        <w:t>сообщений электронной почты, отправленных при помощи клиентов или при помощи почтовых веб-сервисов;</w:t>
      </w:r>
    </w:p>
    <w:p w:rsidR="00DB5D0C" w:rsidRDefault="00DB5D0C" w:rsidP="00DB5D0C">
      <w:pPr>
        <w:pStyle w:val="a7"/>
        <w:numPr>
          <w:ilvl w:val="0"/>
          <w:numId w:val="15"/>
        </w:numPr>
        <w:ind w:left="0" w:firstLine="709"/>
        <w:jc w:val="both"/>
      </w:pPr>
      <w:r>
        <w:t>документов, распечатанных на локальных и сетевых принтерах;</w:t>
      </w:r>
    </w:p>
    <w:p w:rsidR="00DB5D0C" w:rsidRPr="00CF63C6" w:rsidRDefault="00DB5D0C" w:rsidP="00DB5D0C">
      <w:pPr>
        <w:pStyle w:val="a7"/>
        <w:numPr>
          <w:ilvl w:val="0"/>
          <w:numId w:val="15"/>
        </w:numPr>
        <w:ind w:left="0" w:firstLine="709"/>
        <w:jc w:val="both"/>
      </w:pPr>
      <w:r>
        <w:t>сеансов текстовой и голосовой связи скайпа, файлов и SMS-сообщений, отправленных при помощи Skype.</w:t>
      </w:r>
    </w:p>
    <w:p w:rsidR="00DB5D0C" w:rsidRDefault="00DB5D0C" w:rsidP="00DB5D0C">
      <w:pPr>
        <w:jc w:val="both"/>
      </w:pPr>
      <w:r>
        <w:t xml:space="preserve">Программный продукт </w:t>
      </w:r>
      <w:r w:rsidRPr="00DB5D0C">
        <w:rPr>
          <w:b/>
        </w:rPr>
        <w:t>SearchInform ReportCenter</w:t>
      </w:r>
      <w:r>
        <w:t xml:space="preserve"> входит в состав предназначен для подключения к базам и индексам компонентов системы безопасности, обработки информации по статистике инцидентов, активности пользователей и генерации отчетов в удобной для сотрудников службы безопасности форме.</w:t>
      </w:r>
    </w:p>
    <w:p w:rsidR="00DB5D0C" w:rsidRDefault="00DB5D0C" w:rsidP="00DB5D0C">
      <w:pPr>
        <w:jc w:val="both"/>
      </w:pPr>
      <w:r>
        <w:t>Для получения необходимых данных ReportCenter подключается к базе инцидентов компонента AlertCenter, а также к индексам, созданным для DeviceSniffer, FTPSniffer, HTTPSniffer, IMSniffer, MailSniffer, PrintSniffer, SkypeSniffer.</w:t>
      </w:r>
    </w:p>
    <w:p w:rsidR="00CF63C6" w:rsidRDefault="00DB5D0C" w:rsidP="00DB5D0C">
      <w:pPr>
        <w:jc w:val="both"/>
      </w:pPr>
      <w:r>
        <w:lastRenderedPageBreak/>
        <w:t>Благодаря поддержке вышеуказанных компонентов Searchinform ReportCenter обеспечивает построение отчетов по следующим классам переданной пользователями информации:</w:t>
      </w:r>
    </w:p>
    <w:p w:rsidR="00DB5D0C" w:rsidRDefault="00DB5D0C" w:rsidP="00DB5D0C">
      <w:pPr>
        <w:pStyle w:val="a7"/>
        <w:numPr>
          <w:ilvl w:val="0"/>
          <w:numId w:val="15"/>
        </w:numPr>
        <w:ind w:left="0" w:firstLine="709"/>
        <w:jc w:val="both"/>
      </w:pPr>
      <w:r>
        <w:t>документы, записанные на USB-носители, CD/DVD-матрицы и другие накопители;</w:t>
      </w:r>
    </w:p>
    <w:p w:rsidR="00DB5D0C" w:rsidRDefault="00DB5D0C" w:rsidP="00DB5D0C">
      <w:pPr>
        <w:pStyle w:val="a7"/>
        <w:numPr>
          <w:ilvl w:val="0"/>
          <w:numId w:val="15"/>
        </w:numPr>
        <w:ind w:left="0" w:firstLine="709"/>
        <w:jc w:val="both"/>
      </w:pPr>
      <w:r>
        <w:t>файлы, отправленные и полученные по FTP-cоединению;</w:t>
      </w:r>
    </w:p>
    <w:p w:rsidR="00DB5D0C" w:rsidRDefault="00DB5D0C" w:rsidP="00DB5D0C">
      <w:pPr>
        <w:pStyle w:val="a7"/>
        <w:numPr>
          <w:ilvl w:val="0"/>
          <w:numId w:val="15"/>
        </w:numPr>
        <w:ind w:left="0" w:firstLine="709"/>
        <w:jc w:val="both"/>
      </w:pPr>
      <w:r>
        <w:t>сообщения, отправленные в форумы, блоги и иные сервисы при помощи веб-форм, поддерживающих POST-метод;</w:t>
      </w:r>
    </w:p>
    <w:p w:rsidR="00DB5D0C" w:rsidRDefault="00DB5D0C" w:rsidP="00DB5D0C">
      <w:pPr>
        <w:pStyle w:val="a7"/>
        <w:numPr>
          <w:ilvl w:val="0"/>
          <w:numId w:val="15"/>
        </w:numPr>
        <w:ind w:left="0" w:firstLine="709"/>
        <w:jc w:val="both"/>
      </w:pPr>
      <w:r>
        <w:t>сообщения IM-клиентов (ICQ, MSN, QIP и др.);</w:t>
      </w:r>
    </w:p>
    <w:p w:rsidR="00DB5D0C" w:rsidRDefault="00DB5D0C" w:rsidP="00DB5D0C">
      <w:pPr>
        <w:pStyle w:val="a7"/>
        <w:numPr>
          <w:ilvl w:val="0"/>
          <w:numId w:val="15"/>
        </w:numPr>
        <w:ind w:left="0" w:firstLine="709"/>
        <w:jc w:val="both"/>
      </w:pPr>
      <w:r>
        <w:t>сообщения электронной почты, отправленные при помощи клиентов или при помощи почтовых веб-сервисов;</w:t>
      </w:r>
    </w:p>
    <w:p w:rsidR="00DB5D0C" w:rsidRDefault="00DB5D0C" w:rsidP="00DB5D0C">
      <w:pPr>
        <w:pStyle w:val="a7"/>
        <w:numPr>
          <w:ilvl w:val="0"/>
          <w:numId w:val="15"/>
        </w:numPr>
        <w:ind w:left="0" w:firstLine="709"/>
        <w:jc w:val="both"/>
      </w:pPr>
      <w:r>
        <w:t>документы, распечатанные на сетевых принтерах;</w:t>
      </w:r>
    </w:p>
    <w:p w:rsidR="00DB5D0C" w:rsidRDefault="00DB5D0C" w:rsidP="00DB5D0C">
      <w:pPr>
        <w:pStyle w:val="a7"/>
        <w:numPr>
          <w:ilvl w:val="0"/>
          <w:numId w:val="15"/>
        </w:numPr>
        <w:ind w:left="0" w:firstLine="709"/>
        <w:jc w:val="both"/>
      </w:pPr>
      <w:r>
        <w:t>сеансы текстовой и голосовой связи Skype, файлы и SMS-сообщения, переданные при помощи Skype.</w:t>
      </w:r>
    </w:p>
    <w:p w:rsidR="00DB5D0C" w:rsidRDefault="00DB5D0C" w:rsidP="00DB5D0C">
      <w:pPr>
        <w:jc w:val="both"/>
      </w:pPr>
      <w:r w:rsidRPr="00DB5D0C">
        <w:t>Сгенерированные отчеты могут быть представлены как в табличной форме, так и виде диаграмм, в виде временного графика, а также в виде графа отношений, представляющего собой регулируемую визуализацию связей между пользователями, находящимися в контакте.</w:t>
      </w:r>
    </w:p>
    <w:p w:rsidR="00DB5D0C" w:rsidRDefault="00DB5D0C" w:rsidP="00DB5D0C">
      <w:pPr>
        <w:jc w:val="both"/>
      </w:pPr>
      <w:r>
        <w:t xml:space="preserve">Программный продукт </w:t>
      </w:r>
      <w:r w:rsidRPr="00E05C7E">
        <w:rPr>
          <w:b/>
        </w:rPr>
        <w:t>SearchInform DataCenter</w:t>
      </w:r>
      <w:r>
        <w:t xml:space="preserve"> предназначен для автоматизированного и ручного управления различными аспектами работы КИБ.</w:t>
      </w:r>
    </w:p>
    <w:p w:rsidR="00DB5D0C" w:rsidRDefault="00DB5D0C" w:rsidP="00DB5D0C">
      <w:pPr>
        <w:jc w:val="both"/>
      </w:pPr>
      <w:r>
        <w:t>Перечень ключевых функций Searchinform DataCenter</w:t>
      </w:r>
      <w:r w:rsidR="00E05C7E">
        <w:t>:</w:t>
      </w:r>
    </w:p>
    <w:p w:rsidR="00DB5D0C" w:rsidRDefault="00DB5D0C" w:rsidP="00E05C7E">
      <w:pPr>
        <w:pStyle w:val="a7"/>
        <w:numPr>
          <w:ilvl w:val="0"/>
          <w:numId w:val="15"/>
        </w:numPr>
        <w:ind w:left="0" w:firstLine="709"/>
        <w:jc w:val="both"/>
      </w:pPr>
      <w:r>
        <w:t>управление индексами и базами данных продуктов;</w:t>
      </w:r>
    </w:p>
    <w:p w:rsidR="00DB5D0C" w:rsidRDefault="00DB5D0C" w:rsidP="00E05C7E">
      <w:pPr>
        <w:pStyle w:val="a7"/>
        <w:numPr>
          <w:ilvl w:val="0"/>
          <w:numId w:val="15"/>
        </w:numPr>
        <w:ind w:left="0" w:firstLine="709"/>
        <w:jc w:val="both"/>
      </w:pPr>
      <w:r>
        <w:t>контроль работоспособности КИБ;</w:t>
      </w:r>
    </w:p>
    <w:p w:rsidR="00DB5D0C" w:rsidRDefault="00DB5D0C" w:rsidP="00E05C7E">
      <w:pPr>
        <w:pStyle w:val="a7"/>
        <w:numPr>
          <w:ilvl w:val="0"/>
          <w:numId w:val="15"/>
        </w:numPr>
        <w:ind w:left="0" w:firstLine="709"/>
        <w:jc w:val="both"/>
      </w:pPr>
      <w:r>
        <w:t>управление службами компонентов КИБ;</w:t>
      </w:r>
    </w:p>
    <w:p w:rsidR="00DB5D0C" w:rsidRDefault="00DB5D0C" w:rsidP="00E05C7E">
      <w:pPr>
        <w:pStyle w:val="a7"/>
        <w:numPr>
          <w:ilvl w:val="0"/>
          <w:numId w:val="15"/>
        </w:numPr>
        <w:ind w:left="0" w:firstLine="709"/>
        <w:jc w:val="both"/>
      </w:pPr>
      <w:r>
        <w:t>мониторинг дискового пространства на серверах КИБ;</w:t>
      </w:r>
    </w:p>
    <w:p w:rsidR="00DB5D0C" w:rsidRDefault="00DB5D0C" w:rsidP="00E05C7E">
      <w:pPr>
        <w:pStyle w:val="a7"/>
        <w:numPr>
          <w:ilvl w:val="0"/>
          <w:numId w:val="15"/>
        </w:numPr>
        <w:ind w:left="0" w:firstLine="709"/>
        <w:jc w:val="both"/>
      </w:pPr>
      <w:r>
        <w:t>автоматическое оповещение о важных событиях;</w:t>
      </w:r>
    </w:p>
    <w:p w:rsidR="00DB5D0C" w:rsidRDefault="00DB5D0C" w:rsidP="00E05C7E">
      <w:pPr>
        <w:pStyle w:val="a7"/>
        <w:numPr>
          <w:ilvl w:val="0"/>
          <w:numId w:val="15"/>
        </w:numPr>
        <w:ind w:left="0" w:firstLine="709"/>
        <w:jc w:val="both"/>
      </w:pPr>
      <w:r>
        <w:t>синхронизация с одним или более доменом Active Directory;</w:t>
      </w:r>
    </w:p>
    <w:p w:rsidR="00DB5D0C" w:rsidRDefault="00DB5D0C" w:rsidP="00E05C7E">
      <w:pPr>
        <w:pStyle w:val="a7"/>
        <w:numPr>
          <w:ilvl w:val="0"/>
          <w:numId w:val="15"/>
        </w:numPr>
        <w:ind w:left="0" w:firstLine="709"/>
        <w:jc w:val="both"/>
      </w:pPr>
      <w:r>
        <w:lastRenderedPageBreak/>
        <w:t>разграничение прав доступа сотрудников службы безопасности к информации определенных пользователей или групп пользователей;</w:t>
      </w:r>
    </w:p>
    <w:p w:rsidR="00DB5D0C" w:rsidRDefault="00DB5D0C" w:rsidP="00E05C7E">
      <w:pPr>
        <w:pStyle w:val="a7"/>
        <w:numPr>
          <w:ilvl w:val="0"/>
          <w:numId w:val="15"/>
        </w:numPr>
        <w:ind w:left="0" w:firstLine="709"/>
        <w:jc w:val="both"/>
      </w:pPr>
      <w:r>
        <w:t>задание настроек для подключения к базам данных по умолчанию;</w:t>
      </w:r>
    </w:p>
    <w:p w:rsidR="00DB5D0C" w:rsidRDefault="00DB5D0C" w:rsidP="00E05C7E">
      <w:pPr>
        <w:pStyle w:val="a7"/>
        <w:numPr>
          <w:ilvl w:val="0"/>
          <w:numId w:val="15"/>
        </w:numPr>
        <w:ind w:left="0" w:firstLine="709"/>
        <w:jc w:val="both"/>
      </w:pPr>
      <w:r>
        <w:t>управление настройками компонентов КИБ.</w:t>
      </w:r>
    </w:p>
    <w:p w:rsidR="00335650" w:rsidRDefault="00496DD5" w:rsidP="00496DD5">
      <w:pPr>
        <w:pStyle w:val="3"/>
      </w:pPr>
      <w:bookmarkStart w:id="3" w:name="_Toc485028639"/>
      <w:r>
        <w:t>3.2.2 Задание</w:t>
      </w:r>
      <w:bookmarkEnd w:id="3"/>
    </w:p>
    <w:p w:rsidR="00335650" w:rsidRDefault="00335650" w:rsidP="00335650">
      <w:pPr>
        <w:pStyle w:val="a7"/>
        <w:numPr>
          <w:ilvl w:val="0"/>
          <w:numId w:val="16"/>
        </w:numPr>
        <w:ind w:left="0" w:firstLine="709"/>
        <w:jc w:val="both"/>
      </w:pPr>
      <w:r>
        <w:t>Изучить теоретическую часть</w:t>
      </w:r>
      <w:r w:rsidR="008718CD">
        <w:t xml:space="preserve"> (</w:t>
      </w:r>
      <w:r w:rsidR="00E77A86">
        <w:t>45</w:t>
      </w:r>
      <w:r w:rsidR="008718CD">
        <w:t xml:space="preserve"> минут)</w:t>
      </w:r>
      <w:r>
        <w:t>;</w:t>
      </w:r>
    </w:p>
    <w:p w:rsidR="00573B28" w:rsidRDefault="000A689C" w:rsidP="00335650">
      <w:pPr>
        <w:pStyle w:val="a7"/>
        <w:numPr>
          <w:ilvl w:val="0"/>
          <w:numId w:val="16"/>
        </w:numPr>
        <w:ind w:left="0" w:firstLine="709"/>
        <w:jc w:val="both"/>
      </w:pPr>
      <w:r>
        <w:t xml:space="preserve">Внедрить политику информационной безопасности в </w:t>
      </w:r>
      <w:r>
        <w:rPr>
          <w:lang w:val="en-US"/>
        </w:rPr>
        <w:t>SearchInform</w:t>
      </w:r>
      <w:r w:rsidRPr="000A689C">
        <w:t xml:space="preserve"> </w:t>
      </w:r>
      <w:r>
        <w:rPr>
          <w:lang w:val="en-US"/>
        </w:rPr>
        <w:t>AlertCenter</w:t>
      </w:r>
      <w:r w:rsidR="004E4127">
        <w:t xml:space="preserve"> (2</w:t>
      </w:r>
      <w:r w:rsidR="00E77A86">
        <w:t>0</w:t>
      </w:r>
      <w:r w:rsidR="004E4127">
        <w:t xml:space="preserve"> минут)</w:t>
      </w:r>
      <w:r w:rsidRPr="000A689C">
        <w:t>;</w:t>
      </w:r>
    </w:p>
    <w:p w:rsidR="000A689C" w:rsidRDefault="000A689C" w:rsidP="000A689C">
      <w:pPr>
        <w:pStyle w:val="a7"/>
        <w:numPr>
          <w:ilvl w:val="0"/>
          <w:numId w:val="16"/>
        </w:numPr>
        <w:ind w:left="0" w:firstLine="709"/>
        <w:jc w:val="both"/>
      </w:pPr>
      <w:r>
        <w:t xml:space="preserve">Проанализировать события, попавшие в журнал карантина в </w:t>
      </w:r>
      <w:r>
        <w:rPr>
          <w:lang w:val="en-US"/>
        </w:rPr>
        <w:t>SearchInform</w:t>
      </w:r>
      <w:r w:rsidRPr="000A689C">
        <w:t xml:space="preserve"> </w:t>
      </w:r>
      <w:r>
        <w:rPr>
          <w:lang w:val="en-US"/>
        </w:rPr>
        <w:t>AlertCenter</w:t>
      </w:r>
      <w:r w:rsidR="004E4127">
        <w:t xml:space="preserve"> (10 минут)</w:t>
      </w:r>
      <w:r w:rsidRPr="000A689C">
        <w:t>;</w:t>
      </w:r>
    </w:p>
    <w:p w:rsidR="000A689C" w:rsidRDefault="007A5EC1" w:rsidP="007A5EC1">
      <w:pPr>
        <w:pStyle w:val="a7"/>
        <w:numPr>
          <w:ilvl w:val="0"/>
          <w:numId w:val="16"/>
        </w:numPr>
        <w:ind w:left="0" w:firstLine="709"/>
        <w:jc w:val="both"/>
      </w:pPr>
      <w:r>
        <w:t xml:space="preserve">Добавить пользователей в консоли </w:t>
      </w:r>
      <w:r w:rsidRPr="007A5EC1">
        <w:t>SearchInform AlertCenter</w:t>
      </w:r>
      <w:r>
        <w:t xml:space="preserve"> и наделить их правами в соответстви</w:t>
      </w:r>
      <w:r w:rsidR="00A61B22">
        <w:t>и</w:t>
      </w:r>
      <w:r>
        <w:t xml:space="preserve"> занимаемым должностям</w:t>
      </w:r>
      <w:r w:rsidR="004E4127">
        <w:t xml:space="preserve"> (1</w:t>
      </w:r>
      <w:r w:rsidR="00E77A86">
        <w:t>0</w:t>
      </w:r>
      <w:r w:rsidR="004E4127">
        <w:t xml:space="preserve"> минут)</w:t>
      </w:r>
      <w:r>
        <w:t>;</w:t>
      </w:r>
    </w:p>
    <w:p w:rsidR="000A689C" w:rsidRDefault="00731153" w:rsidP="00335650">
      <w:pPr>
        <w:pStyle w:val="a7"/>
        <w:numPr>
          <w:ilvl w:val="0"/>
          <w:numId w:val="16"/>
        </w:numPr>
        <w:ind w:left="0" w:firstLine="709"/>
        <w:jc w:val="both"/>
      </w:pPr>
      <w:r>
        <w:t xml:space="preserve">Сформировать отчет по активности выбранных пользователей в </w:t>
      </w:r>
      <w:r>
        <w:rPr>
          <w:lang w:val="en-US"/>
        </w:rPr>
        <w:t>SearchInform</w:t>
      </w:r>
      <w:r w:rsidRPr="00731153">
        <w:t xml:space="preserve"> </w:t>
      </w:r>
      <w:r>
        <w:rPr>
          <w:lang w:val="en-US"/>
        </w:rPr>
        <w:t>ReportCenter</w:t>
      </w:r>
      <w:r w:rsidR="004E4127">
        <w:t xml:space="preserve"> (2</w:t>
      </w:r>
      <w:r w:rsidR="009944D0">
        <w:t>0</w:t>
      </w:r>
      <w:r w:rsidR="004E4127">
        <w:t xml:space="preserve"> минут)</w:t>
      </w:r>
      <w:r w:rsidRPr="00731153">
        <w:t>;</w:t>
      </w:r>
    </w:p>
    <w:p w:rsidR="000A689C" w:rsidRDefault="00AF190C" w:rsidP="00AF190C">
      <w:pPr>
        <w:pStyle w:val="a7"/>
        <w:numPr>
          <w:ilvl w:val="0"/>
          <w:numId w:val="16"/>
        </w:numPr>
        <w:ind w:left="0" w:firstLine="709"/>
        <w:jc w:val="both"/>
      </w:pPr>
      <w:r>
        <w:t xml:space="preserve">Создание персонального отчета по выбранным атрибутам в </w:t>
      </w:r>
      <w:r>
        <w:rPr>
          <w:lang w:val="en-US"/>
        </w:rPr>
        <w:t>SearchInform</w:t>
      </w:r>
      <w:r w:rsidRPr="00731153">
        <w:t xml:space="preserve"> </w:t>
      </w:r>
      <w:r>
        <w:rPr>
          <w:lang w:val="en-US"/>
        </w:rPr>
        <w:t>ReportCenter</w:t>
      </w:r>
      <w:r w:rsidR="009944D0">
        <w:t xml:space="preserve"> (</w:t>
      </w:r>
      <w:r w:rsidR="00E77A86">
        <w:t>15</w:t>
      </w:r>
      <w:r w:rsidR="009944D0">
        <w:t xml:space="preserve"> минут)</w:t>
      </w:r>
      <w:r w:rsidRPr="00731153">
        <w:t>;</w:t>
      </w:r>
    </w:p>
    <w:p w:rsidR="00763A53" w:rsidRDefault="00763A53" w:rsidP="00763A53">
      <w:pPr>
        <w:pStyle w:val="a7"/>
        <w:numPr>
          <w:ilvl w:val="0"/>
          <w:numId w:val="16"/>
        </w:numPr>
        <w:ind w:left="0" w:firstLine="709"/>
        <w:jc w:val="both"/>
      </w:pPr>
      <w:r>
        <w:t>Подготовить отчет о выполненной работе</w:t>
      </w:r>
      <w:r w:rsidR="008718CD">
        <w:t xml:space="preserve"> (30 минут)</w:t>
      </w:r>
      <w:r>
        <w:t>;</w:t>
      </w:r>
    </w:p>
    <w:p w:rsidR="00763A53" w:rsidRDefault="00763A53" w:rsidP="00763A53">
      <w:pPr>
        <w:pStyle w:val="a7"/>
        <w:numPr>
          <w:ilvl w:val="0"/>
          <w:numId w:val="16"/>
        </w:numPr>
        <w:ind w:left="0" w:firstLine="709"/>
        <w:jc w:val="both"/>
      </w:pPr>
      <w:r>
        <w:t>Ответить на контрольные вопросы</w:t>
      </w:r>
      <w:r w:rsidR="008718CD">
        <w:t xml:space="preserve"> (30 минут)</w:t>
      </w:r>
      <w:r>
        <w:t>.</w:t>
      </w:r>
    </w:p>
    <w:p w:rsidR="000A689C" w:rsidRDefault="000A689C">
      <w:r>
        <w:br w:type="page"/>
      </w:r>
    </w:p>
    <w:p w:rsidR="001A18E3" w:rsidRDefault="00496DD5" w:rsidP="00A32737">
      <w:pPr>
        <w:pStyle w:val="3"/>
      </w:pPr>
      <w:bookmarkStart w:id="4" w:name="_Toc484627210"/>
      <w:bookmarkStart w:id="5" w:name="_Toc485028640"/>
      <w:r>
        <w:lastRenderedPageBreak/>
        <w:t>3.</w:t>
      </w:r>
      <w:r w:rsidR="00A32737">
        <w:t xml:space="preserve">2.3 </w:t>
      </w:r>
      <w:r w:rsidR="001A18E3">
        <w:t>Инструкция к выполнению заданий</w:t>
      </w:r>
      <w:bookmarkEnd w:id="4"/>
      <w:bookmarkEnd w:id="5"/>
    </w:p>
    <w:p w:rsidR="000A689C" w:rsidRPr="0013394E" w:rsidRDefault="001A18E3" w:rsidP="001A18E3">
      <w:pPr>
        <w:pStyle w:val="a7"/>
        <w:spacing w:before="240" w:after="240"/>
        <w:ind w:left="0"/>
        <w:contextualSpacing w:val="0"/>
        <w:rPr>
          <w:b/>
        </w:rPr>
      </w:pPr>
      <w:r w:rsidRPr="001A18E3">
        <w:rPr>
          <w:b/>
        </w:rPr>
        <w:t xml:space="preserve">Внедрение политики ИБ в </w:t>
      </w:r>
      <w:r w:rsidRPr="001A18E3">
        <w:rPr>
          <w:b/>
          <w:lang w:val="en-US"/>
        </w:rPr>
        <w:t>SearchInform</w:t>
      </w:r>
      <w:r w:rsidRPr="001A18E3">
        <w:rPr>
          <w:b/>
        </w:rPr>
        <w:t xml:space="preserve"> </w:t>
      </w:r>
      <w:r w:rsidRPr="001A18E3">
        <w:rPr>
          <w:b/>
          <w:lang w:val="en-US"/>
        </w:rPr>
        <w:t>AlertCenter</w:t>
      </w:r>
    </w:p>
    <w:p w:rsidR="001A18E3" w:rsidRPr="008B198C" w:rsidRDefault="001A18E3" w:rsidP="00F3774A">
      <w:pPr>
        <w:pStyle w:val="a7"/>
        <w:numPr>
          <w:ilvl w:val="0"/>
          <w:numId w:val="18"/>
        </w:numPr>
        <w:tabs>
          <w:tab w:val="left" w:pos="1069"/>
        </w:tabs>
        <w:ind w:left="0" w:firstLine="709"/>
        <w:jc w:val="both"/>
      </w:pPr>
      <w:r>
        <w:t>Запустит</w:t>
      </w:r>
      <w:r w:rsidR="00F3774A">
        <w:t>е</w:t>
      </w:r>
      <w:r w:rsidRPr="0013394E">
        <w:t xml:space="preserve"> </w:t>
      </w:r>
      <w:r w:rsidR="008B198C">
        <w:t>средство виртуализации</w:t>
      </w:r>
      <w:r w:rsidRPr="0013394E">
        <w:t xml:space="preserve"> </w:t>
      </w:r>
      <w:r>
        <w:rPr>
          <w:lang w:val="en-US"/>
        </w:rPr>
        <w:t>VMware</w:t>
      </w:r>
      <w:r w:rsidRPr="0013394E">
        <w:t xml:space="preserve"> </w:t>
      </w:r>
      <w:r w:rsidR="008B198C">
        <w:rPr>
          <w:lang w:val="en-US"/>
        </w:rPr>
        <w:t>Player</w:t>
      </w:r>
      <w:r w:rsidRPr="0013394E">
        <w:t xml:space="preserve"> </w:t>
      </w:r>
      <w:r>
        <w:t>и</w:t>
      </w:r>
      <w:r w:rsidRPr="0013394E">
        <w:t xml:space="preserve"> </w:t>
      </w:r>
      <w:r>
        <w:t>откр</w:t>
      </w:r>
      <w:r w:rsidR="00F3774A">
        <w:t>ойте</w:t>
      </w:r>
      <w:r w:rsidRPr="0013394E">
        <w:t xml:space="preserve"> </w:t>
      </w:r>
      <w:r>
        <w:t>клиент</w:t>
      </w:r>
      <w:r w:rsidRPr="0013394E">
        <w:t xml:space="preserve"> </w:t>
      </w:r>
      <w:r w:rsidRPr="001A18E3">
        <w:rPr>
          <w:lang w:val="en-US"/>
        </w:rPr>
        <w:t>SearchInform</w:t>
      </w:r>
      <w:r w:rsidRPr="0013394E">
        <w:t xml:space="preserve"> </w:t>
      </w:r>
      <w:r w:rsidRPr="001A18E3">
        <w:rPr>
          <w:lang w:val="en-US"/>
        </w:rPr>
        <w:t>AlertCenter</w:t>
      </w:r>
      <w:r w:rsidRPr="0013394E">
        <w:t xml:space="preserve"> (</w:t>
      </w:r>
      <w:r>
        <w:t>рисунок</w:t>
      </w:r>
      <w:r w:rsidRPr="0013394E">
        <w:t xml:space="preserve"> 3.3)</w:t>
      </w:r>
      <w:r w:rsidR="00A61B22" w:rsidRPr="0013394E">
        <w:t xml:space="preserve">. </w:t>
      </w:r>
      <w:r w:rsidR="00A61B22">
        <w:t xml:space="preserve">Пароль ко всем компонентам системы - </w:t>
      </w:r>
      <w:r w:rsidR="00A61B22">
        <w:rPr>
          <w:lang w:val="en-US"/>
        </w:rPr>
        <w:t>Admin</w:t>
      </w:r>
      <w:r w:rsidRPr="008B198C">
        <w:t>;</w:t>
      </w:r>
    </w:p>
    <w:p w:rsidR="00573B28" w:rsidRDefault="00573B28" w:rsidP="001A18E3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03F84EB5" wp14:editId="4CC70A49">
            <wp:extent cx="5819815" cy="2945219"/>
            <wp:effectExtent l="0" t="0" r="0" b="762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44893" r="38779"/>
                    <a:stretch/>
                  </pic:blipFill>
                  <pic:spPr bwMode="auto">
                    <a:xfrm>
                      <a:off x="0" y="0"/>
                      <a:ext cx="5839487" cy="29551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A18E3" w:rsidRPr="001A18E3" w:rsidRDefault="001A18E3" w:rsidP="003A47B6">
      <w:pPr>
        <w:spacing w:after="240"/>
        <w:ind w:firstLine="0"/>
        <w:jc w:val="center"/>
      </w:pPr>
      <w:r>
        <w:t>Рис</w:t>
      </w:r>
      <w:r w:rsidRPr="001A18E3">
        <w:t>. 3.3</w:t>
      </w:r>
      <w:r w:rsidR="00171A31">
        <w:t>.</w:t>
      </w:r>
      <w:r w:rsidRPr="001A18E3">
        <w:t xml:space="preserve"> </w:t>
      </w:r>
      <w:r>
        <w:t>Запуск</w:t>
      </w:r>
      <w:r w:rsidRPr="001A18E3">
        <w:t xml:space="preserve"> </w:t>
      </w:r>
      <w:r>
        <w:t>клиента</w:t>
      </w:r>
      <w:r w:rsidRPr="001A18E3">
        <w:t xml:space="preserve"> </w:t>
      </w:r>
      <w:r w:rsidRPr="001A18E3">
        <w:rPr>
          <w:lang w:val="en-US"/>
        </w:rPr>
        <w:t>SearchInform</w:t>
      </w:r>
      <w:r w:rsidRPr="001A18E3">
        <w:t xml:space="preserve"> </w:t>
      </w:r>
      <w:r w:rsidRPr="001A18E3">
        <w:rPr>
          <w:lang w:val="en-US"/>
        </w:rPr>
        <w:t>AlertCenter</w:t>
      </w:r>
      <w:r>
        <w:t xml:space="preserve"> на виртуальной машине</w:t>
      </w:r>
    </w:p>
    <w:p w:rsidR="001A18E3" w:rsidRDefault="001A18E3" w:rsidP="003A47B6">
      <w:pPr>
        <w:pStyle w:val="a7"/>
        <w:numPr>
          <w:ilvl w:val="0"/>
          <w:numId w:val="18"/>
        </w:numPr>
        <w:ind w:left="0" w:firstLine="709"/>
        <w:jc w:val="both"/>
      </w:pPr>
      <w:r>
        <w:t>Откр</w:t>
      </w:r>
      <w:r w:rsidR="003A47B6">
        <w:t>ойте</w:t>
      </w:r>
      <w:r>
        <w:t xml:space="preserve"> вкладку «Политики безопасности» и добав</w:t>
      </w:r>
      <w:r w:rsidR="003A47B6">
        <w:t>ьте</w:t>
      </w:r>
      <w:r>
        <w:t xml:space="preserve"> новую </w:t>
      </w:r>
      <w:r w:rsidR="00CC3393">
        <w:t>п</w:t>
      </w:r>
      <w:r>
        <w:t>олитику, вписав название в появившееся окно (рисунок 3.4).</w:t>
      </w:r>
    </w:p>
    <w:p w:rsidR="00A8460C" w:rsidRDefault="00573B28" w:rsidP="001A18E3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08457FF2" wp14:editId="676F0923">
            <wp:extent cx="5784112" cy="2892056"/>
            <wp:effectExtent l="0" t="0" r="7620" b="381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r="35200" b="42371"/>
                    <a:stretch/>
                  </pic:blipFill>
                  <pic:spPr bwMode="auto">
                    <a:xfrm>
                      <a:off x="0" y="0"/>
                      <a:ext cx="5789238" cy="28946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A18E3" w:rsidRDefault="001A18E3" w:rsidP="001A18E3">
      <w:pPr>
        <w:ind w:firstLine="0"/>
        <w:jc w:val="center"/>
      </w:pPr>
      <w:r>
        <w:t>Рис. 3.4</w:t>
      </w:r>
      <w:r w:rsidR="00171A31">
        <w:t>.</w:t>
      </w:r>
      <w:r>
        <w:t xml:space="preserve"> Добавление новой </w:t>
      </w:r>
      <w:r w:rsidR="00CC3393">
        <w:t>п</w:t>
      </w:r>
      <w:r>
        <w:t>олитики безопасности</w:t>
      </w:r>
    </w:p>
    <w:p w:rsidR="00F3774A" w:rsidRDefault="00F3774A" w:rsidP="003A47B6">
      <w:pPr>
        <w:pStyle w:val="a7"/>
        <w:numPr>
          <w:ilvl w:val="0"/>
          <w:numId w:val="18"/>
        </w:numPr>
        <w:ind w:left="0" w:firstLine="709"/>
        <w:jc w:val="both"/>
      </w:pPr>
      <w:r>
        <w:lastRenderedPageBreak/>
        <w:t xml:space="preserve">Найдите в списке </w:t>
      </w:r>
      <w:r w:rsidR="003A47B6">
        <w:t>созданную политику и задайте произвольные критерии поиска инцидентов (рисунки 3.5-3.6);</w:t>
      </w:r>
    </w:p>
    <w:p w:rsidR="00573B28" w:rsidRDefault="00573B28" w:rsidP="003A47B6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16A985E7" wp14:editId="400F0EF2">
            <wp:extent cx="5369969" cy="2647950"/>
            <wp:effectExtent l="0" t="0" r="254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-1" r="42306" b="49399"/>
                    <a:stretch/>
                  </pic:blipFill>
                  <pic:spPr bwMode="auto">
                    <a:xfrm>
                      <a:off x="0" y="0"/>
                      <a:ext cx="5388845" cy="26572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3774A" w:rsidRDefault="003A47B6" w:rsidP="003A47B6">
      <w:pPr>
        <w:spacing w:after="240"/>
        <w:ind w:firstLine="0"/>
        <w:jc w:val="center"/>
      </w:pPr>
      <w:r>
        <w:t>Рис. 3.5</w:t>
      </w:r>
      <w:r w:rsidR="00171A31">
        <w:t>.</w:t>
      </w:r>
      <w:r>
        <w:t xml:space="preserve"> Создание критерия поиска инцидентов</w:t>
      </w:r>
    </w:p>
    <w:p w:rsidR="00573B28" w:rsidRDefault="00573B28" w:rsidP="003A47B6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731A6BD3" wp14:editId="2A7890B4">
            <wp:extent cx="5419117" cy="3686861"/>
            <wp:effectExtent l="0" t="0" r="0" b="889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r="17362"/>
                    <a:stretch/>
                  </pic:blipFill>
                  <pic:spPr bwMode="auto">
                    <a:xfrm>
                      <a:off x="0" y="0"/>
                      <a:ext cx="5420469" cy="36877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3774A" w:rsidRDefault="003A47B6" w:rsidP="003A47B6">
      <w:pPr>
        <w:spacing w:after="240"/>
        <w:ind w:firstLine="0"/>
        <w:jc w:val="center"/>
      </w:pPr>
      <w:r>
        <w:t>Рис. 3.6</w:t>
      </w:r>
      <w:r w:rsidR="00171A31">
        <w:t>.</w:t>
      </w:r>
      <w:r>
        <w:t xml:space="preserve"> Выбор типа и параметро</w:t>
      </w:r>
      <w:r w:rsidR="00770A2E">
        <w:t>в</w:t>
      </w:r>
      <w:r>
        <w:t xml:space="preserve"> нового критерия поиска инцидентов</w:t>
      </w:r>
    </w:p>
    <w:p w:rsidR="00573B28" w:rsidRDefault="00797660" w:rsidP="00797660">
      <w:pPr>
        <w:pStyle w:val="a7"/>
        <w:numPr>
          <w:ilvl w:val="0"/>
          <w:numId w:val="18"/>
        </w:numPr>
        <w:ind w:left="0" w:firstLine="709"/>
        <w:jc w:val="both"/>
      </w:pPr>
      <w:r>
        <w:t>Запустите созданную политику и проверьте</w:t>
      </w:r>
      <w:r w:rsidR="005210AE">
        <w:t xml:space="preserve"> во вкладке «Инциденты»</w:t>
      </w:r>
      <w:r>
        <w:t>, найден ли инцидент</w:t>
      </w:r>
      <w:r w:rsidR="005210AE">
        <w:t>, соответствующий вашей политике;</w:t>
      </w:r>
    </w:p>
    <w:p w:rsidR="005210AE" w:rsidRDefault="005210AE" w:rsidP="00797660">
      <w:pPr>
        <w:pStyle w:val="a7"/>
        <w:numPr>
          <w:ilvl w:val="0"/>
          <w:numId w:val="18"/>
        </w:numPr>
        <w:ind w:left="0" w:firstLine="709"/>
        <w:jc w:val="both"/>
      </w:pPr>
      <w:r>
        <w:t>Попробуйте задать такие критерии поиска в политике, чтобы система нашла хотя бы один произошедший инцидент.</w:t>
      </w:r>
    </w:p>
    <w:p w:rsidR="00573B28" w:rsidRDefault="00065F74" w:rsidP="00065F74">
      <w:pPr>
        <w:spacing w:before="240" w:after="240"/>
        <w:jc w:val="both"/>
        <w:rPr>
          <w:b/>
        </w:rPr>
      </w:pPr>
      <w:r w:rsidRPr="00065F74">
        <w:rPr>
          <w:b/>
        </w:rPr>
        <w:lastRenderedPageBreak/>
        <w:t>Анализ журнала карантина</w:t>
      </w:r>
      <w:r w:rsidR="008C04E6" w:rsidRPr="008C04E6">
        <w:rPr>
          <w:b/>
        </w:rPr>
        <w:t xml:space="preserve"> </w:t>
      </w:r>
      <w:r w:rsidR="008C04E6" w:rsidRPr="001A18E3">
        <w:rPr>
          <w:b/>
        </w:rPr>
        <w:t xml:space="preserve">в </w:t>
      </w:r>
      <w:r w:rsidR="008C04E6" w:rsidRPr="001A18E3">
        <w:rPr>
          <w:b/>
          <w:lang w:val="en-US"/>
        </w:rPr>
        <w:t>SearchInform</w:t>
      </w:r>
      <w:r w:rsidR="008C04E6" w:rsidRPr="001A18E3">
        <w:rPr>
          <w:b/>
        </w:rPr>
        <w:t xml:space="preserve"> </w:t>
      </w:r>
      <w:r w:rsidR="008C04E6" w:rsidRPr="001A18E3">
        <w:rPr>
          <w:b/>
          <w:lang w:val="en-US"/>
        </w:rPr>
        <w:t>AlertCenter</w:t>
      </w:r>
    </w:p>
    <w:p w:rsidR="00065F74" w:rsidRPr="00FC4AAA" w:rsidRDefault="00FC4AAA" w:rsidP="00FC4AAA">
      <w:pPr>
        <w:pStyle w:val="a7"/>
        <w:numPr>
          <w:ilvl w:val="0"/>
          <w:numId w:val="20"/>
        </w:numPr>
        <w:ind w:left="0" w:firstLine="709"/>
        <w:jc w:val="both"/>
      </w:pPr>
      <w:r>
        <w:t>Откройте вкладку «Проверки карантина» и проанализируйте находящиеся там объекты (рисунок 3.7);</w:t>
      </w:r>
    </w:p>
    <w:p w:rsidR="00000693" w:rsidRDefault="00000693" w:rsidP="00FC4AAA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40CFF27E" wp14:editId="50D37D9A">
            <wp:extent cx="5939790" cy="2636874"/>
            <wp:effectExtent l="0" t="0" r="381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b="21039"/>
                    <a:stretch/>
                  </pic:blipFill>
                  <pic:spPr bwMode="auto">
                    <a:xfrm>
                      <a:off x="0" y="0"/>
                      <a:ext cx="5939790" cy="26368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C4AAA" w:rsidRDefault="00FC4AAA" w:rsidP="00FC4AAA">
      <w:pPr>
        <w:spacing w:after="240"/>
        <w:ind w:firstLine="0"/>
        <w:jc w:val="center"/>
      </w:pPr>
      <w:r>
        <w:t>Рис. 3.7</w:t>
      </w:r>
      <w:r w:rsidR="00171A31">
        <w:t>.</w:t>
      </w:r>
      <w:r>
        <w:t xml:space="preserve"> Журнал карантина</w:t>
      </w:r>
    </w:p>
    <w:p w:rsidR="00FC4AAA" w:rsidRDefault="00381AE0" w:rsidP="00FD0727">
      <w:pPr>
        <w:pStyle w:val="a7"/>
        <w:numPr>
          <w:ilvl w:val="0"/>
          <w:numId w:val="20"/>
        </w:numPr>
        <w:ind w:left="0" w:firstLine="709"/>
        <w:jc w:val="both"/>
      </w:pPr>
      <w:r>
        <w:t xml:space="preserve">Отразите в отчете причины </w:t>
      </w:r>
      <w:r w:rsidR="00FD0727">
        <w:t>попадания 1-2 выбранных объектов в данный журнал.</w:t>
      </w:r>
    </w:p>
    <w:p w:rsidR="00D91452" w:rsidRPr="00027439" w:rsidRDefault="00027439" w:rsidP="00027439">
      <w:pPr>
        <w:spacing w:before="240" w:after="240"/>
        <w:jc w:val="both"/>
        <w:rPr>
          <w:b/>
        </w:rPr>
      </w:pPr>
      <w:r w:rsidRPr="00027439">
        <w:rPr>
          <w:b/>
        </w:rPr>
        <w:t>Добавление пользователей в консоли SearchInform AlertCenter</w:t>
      </w:r>
    </w:p>
    <w:p w:rsidR="00000693" w:rsidRDefault="0090249C" w:rsidP="0090249C">
      <w:pPr>
        <w:pStyle w:val="a7"/>
        <w:numPr>
          <w:ilvl w:val="0"/>
          <w:numId w:val="21"/>
        </w:numPr>
        <w:ind w:left="0" w:firstLine="709"/>
        <w:jc w:val="both"/>
      </w:pPr>
      <w:r>
        <w:t xml:space="preserve">Откройте вкладку «Пользователи» </w:t>
      </w:r>
      <w:r w:rsidRPr="0090249C">
        <w:t>в консоли SearchInform AlertCenter</w:t>
      </w:r>
      <w:r>
        <w:t xml:space="preserve"> и нажмите «Добавить пользователей» (рисунок 3.8);</w:t>
      </w:r>
    </w:p>
    <w:p w:rsidR="00573B28" w:rsidRDefault="00027439" w:rsidP="003E5B18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1D18E141" wp14:editId="7B414026">
            <wp:extent cx="5793904" cy="1492370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r="32903" b="69260"/>
                    <a:stretch/>
                  </pic:blipFill>
                  <pic:spPr bwMode="auto">
                    <a:xfrm>
                      <a:off x="0" y="0"/>
                      <a:ext cx="5816486" cy="14981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E5B18" w:rsidRDefault="003E5B18" w:rsidP="00027439">
      <w:pPr>
        <w:spacing w:after="240"/>
        <w:ind w:firstLine="0"/>
        <w:jc w:val="center"/>
      </w:pPr>
      <w:r>
        <w:t>Рис. 3.8</w:t>
      </w:r>
      <w:r w:rsidR="00171A31">
        <w:t>.</w:t>
      </w:r>
      <w:r w:rsidR="00027439">
        <w:t xml:space="preserve"> Добавление пользователей в консоль </w:t>
      </w:r>
      <w:r w:rsidR="00027439" w:rsidRPr="00027439">
        <w:t>SearchInform AlertCenter</w:t>
      </w:r>
    </w:p>
    <w:p w:rsidR="00027439" w:rsidRDefault="0090249C" w:rsidP="0090249C">
      <w:pPr>
        <w:pStyle w:val="a7"/>
        <w:numPr>
          <w:ilvl w:val="0"/>
          <w:numId w:val="21"/>
        </w:numPr>
        <w:ind w:left="0" w:firstLine="709"/>
        <w:jc w:val="both"/>
      </w:pPr>
      <w:r>
        <w:t>Из появившегося списка выберите произвольного</w:t>
      </w:r>
      <w:r w:rsidR="00F854DF" w:rsidRPr="00F854DF">
        <w:t xml:space="preserve"> </w:t>
      </w:r>
      <w:r w:rsidR="00F854DF">
        <w:t xml:space="preserve">пользователя модуля </w:t>
      </w:r>
      <w:r w:rsidR="00F854DF">
        <w:rPr>
          <w:lang w:val="en-US"/>
        </w:rPr>
        <w:t>DataCenter</w:t>
      </w:r>
      <w:r w:rsidR="00F854DF">
        <w:t>. Нажмите внизу окна клавишу «Добавить» (рисунок 3.9);</w:t>
      </w:r>
    </w:p>
    <w:p w:rsidR="00027439" w:rsidRDefault="00027439" w:rsidP="003E5B18">
      <w:pPr>
        <w:ind w:firstLine="0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17D92BE7" wp14:editId="6AE2D0ED">
            <wp:extent cx="4205633" cy="3519377"/>
            <wp:effectExtent l="0" t="0" r="4445" b="508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21642" t="3358" r="22301" b="13205"/>
                    <a:stretch/>
                  </pic:blipFill>
                  <pic:spPr bwMode="auto">
                    <a:xfrm>
                      <a:off x="0" y="0"/>
                      <a:ext cx="4214607" cy="35268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27439" w:rsidRDefault="00027439" w:rsidP="00027439">
      <w:pPr>
        <w:spacing w:after="240"/>
        <w:ind w:firstLine="0"/>
        <w:jc w:val="center"/>
      </w:pPr>
      <w:r>
        <w:t>Рис. 3.9</w:t>
      </w:r>
      <w:r w:rsidR="00171A31">
        <w:t>.</w:t>
      </w:r>
      <w:r>
        <w:t xml:space="preserve"> Выбор пользователя из модуля </w:t>
      </w:r>
      <w:r>
        <w:rPr>
          <w:lang w:val="en-US"/>
        </w:rPr>
        <w:t>DataCenter</w:t>
      </w:r>
      <w:r>
        <w:t xml:space="preserve"> в консоли </w:t>
      </w:r>
      <w:r w:rsidRPr="00027439">
        <w:t>SearchInform AlertCenter</w:t>
      </w:r>
    </w:p>
    <w:p w:rsidR="00027439" w:rsidRDefault="00F854DF" w:rsidP="00F854DF">
      <w:pPr>
        <w:pStyle w:val="a7"/>
        <w:numPr>
          <w:ilvl w:val="0"/>
          <w:numId w:val="21"/>
        </w:numPr>
        <w:ind w:left="0" w:firstLine="709"/>
        <w:jc w:val="both"/>
      </w:pPr>
      <w:r>
        <w:t>После того как пользователь был добавлен, выделите строку списка, соответствующую добавленному пользователю, и нажмите «Изменить». Предоставьте пользователю права для работы с политиками в соответствии с его должностью (рисунок 3.10).</w:t>
      </w:r>
    </w:p>
    <w:p w:rsidR="003E068E" w:rsidRDefault="003E068E" w:rsidP="003E068E">
      <w:pPr>
        <w:jc w:val="both"/>
      </w:pPr>
      <w:r>
        <w:t>На вкладке «Политики безопасности» для каждой из политик</w:t>
      </w:r>
      <w:r w:rsidRPr="003E068E">
        <w:t xml:space="preserve"> </w:t>
      </w:r>
      <w:r>
        <w:t>индивидуально можно задать права доступа:</w:t>
      </w:r>
    </w:p>
    <w:p w:rsidR="003E068E" w:rsidRDefault="003E068E" w:rsidP="00763A53">
      <w:pPr>
        <w:pStyle w:val="a7"/>
        <w:numPr>
          <w:ilvl w:val="0"/>
          <w:numId w:val="22"/>
        </w:numPr>
        <w:ind w:left="0" w:firstLine="709"/>
        <w:jc w:val="both"/>
      </w:pPr>
      <w:r>
        <w:t>«Запрещено» – пользователю не доступны как сама политика, так и</w:t>
      </w:r>
      <w:r w:rsidRPr="003E068E">
        <w:t xml:space="preserve"> </w:t>
      </w:r>
      <w:r>
        <w:t>результаты проверки по ней;</w:t>
      </w:r>
    </w:p>
    <w:p w:rsidR="003E068E" w:rsidRDefault="003E068E" w:rsidP="00763A53">
      <w:pPr>
        <w:pStyle w:val="a7"/>
        <w:numPr>
          <w:ilvl w:val="0"/>
          <w:numId w:val="22"/>
        </w:numPr>
        <w:ind w:left="0" w:firstLine="709"/>
        <w:jc w:val="both"/>
      </w:pPr>
      <w:r>
        <w:t>«Только просмотр» – пользователь имеет доступ к политике, но без</w:t>
      </w:r>
      <w:r w:rsidRPr="003E068E">
        <w:t xml:space="preserve"> </w:t>
      </w:r>
      <w:r>
        <w:t>права ее изменения;</w:t>
      </w:r>
    </w:p>
    <w:p w:rsidR="003E068E" w:rsidRDefault="003E068E" w:rsidP="003E068E">
      <w:pPr>
        <w:pStyle w:val="a7"/>
        <w:numPr>
          <w:ilvl w:val="0"/>
          <w:numId w:val="22"/>
        </w:numPr>
        <w:ind w:left="0" w:firstLine="709"/>
        <w:jc w:val="both"/>
      </w:pPr>
      <w:r>
        <w:t>«Изменить» – доступ с правом редактирования.</w:t>
      </w:r>
    </w:p>
    <w:p w:rsidR="00027439" w:rsidRDefault="00F854DF" w:rsidP="003E5B18">
      <w:pPr>
        <w:ind w:firstLine="0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451DF37C" wp14:editId="6B8B4B22">
            <wp:extent cx="4269740" cy="2876961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22516" t="12422" r="24480" b="24055"/>
                    <a:stretch/>
                  </pic:blipFill>
                  <pic:spPr bwMode="auto">
                    <a:xfrm>
                      <a:off x="0" y="0"/>
                      <a:ext cx="4283191" cy="28860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27439" w:rsidRDefault="00027439" w:rsidP="00027439">
      <w:pPr>
        <w:spacing w:after="240"/>
        <w:ind w:firstLine="0"/>
        <w:jc w:val="center"/>
      </w:pPr>
      <w:r>
        <w:t>Рис. 3.10</w:t>
      </w:r>
      <w:r w:rsidR="00171A31">
        <w:t>.</w:t>
      </w:r>
      <w:r>
        <w:t xml:space="preserve"> Наделение пользователей правами в консоли </w:t>
      </w:r>
      <w:r w:rsidRPr="00027439">
        <w:t>SearchInform AlertCenter</w:t>
      </w:r>
    </w:p>
    <w:p w:rsidR="00027439" w:rsidRPr="00731153" w:rsidRDefault="00731153" w:rsidP="00731153">
      <w:pPr>
        <w:spacing w:after="240"/>
        <w:jc w:val="both"/>
        <w:rPr>
          <w:b/>
        </w:rPr>
      </w:pPr>
      <w:r w:rsidRPr="00731153">
        <w:rPr>
          <w:b/>
        </w:rPr>
        <w:t xml:space="preserve">Формирование отчета об активности выбранных пользователей в </w:t>
      </w:r>
      <w:r w:rsidRPr="00731153">
        <w:rPr>
          <w:b/>
          <w:lang w:val="en-US"/>
        </w:rPr>
        <w:t>SearInform</w:t>
      </w:r>
      <w:r w:rsidRPr="00731153">
        <w:rPr>
          <w:b/>
        </w:rPr>
        <w:t xml:space="preserve"> </w:t>
      </w:r>
      <w:r w:rsidRPr="00731153">
        <w:rPr>
          <w:b/>
          <w:lang w:val="en-US"/>
        </w:rPr>
        <w:t>Report</w:t>
      </w:r>
      <w:r w:rsidR="00935984" w:rsidRPr="00935984">
        <w:rPr>
          <w:b/>
          <w:lang w:val="en-US"/>
        </w:rPr>
        <w:t>Center</w:t>
      </w:r>
    </w:p>
    <w:p w:rsidR="00731153" w:rsidRDefault="00935984" w:rsidP="00BD2A68">
      <w:pPr>
        <w:pStyle w:val="a7"/>
        <w:numPr>
          <w:ilvl w:val="0"/>
          <w:numId w:val="23"/>
        </w:numPr>
        <w:ind w:left="0" w:firstLine="709"/>
        <w:jc w:val="both"/>
      </w:pPr>
      <w:r>
        <w:t xml:space="preserve">Откройте </w:t>
      </w:r>
      <w:r>
        <w:rPr>
          <w:lang w:val="en-US"/>
        </w:rPr>
        <w:t>SearchInform</w:t>
      </w:r>
      <w:r w:rsidRPr="00935984">
        <w:t xml:space="preserve"> </w:t>
      </w:r>
      <w:r>
        <w:rPr>
          <w:lang w:val="en-US"/>
        </w:rPr>
        <w:t>ReportCenter</w:t>
      </w:r>
      <w:r w:rsidRPr="00935984">
        <w:t>.</w:t>
      </w:r>
      <w:r>
        <w:t xml:space="preserve"> </w:t>
      </w:r>
      <w:r w:rsidR="00621C82">
        <w:t xml:space="preserve">В левом меню </w:t>
      </w:r>
      <w:r w:rsidR="002F62EF">
        <w:t>выберите форму отчета «Количество сообщений по пользователям»</w:t>
      </w:r>
      <w:r w:rsidR="00BD2A68">
        <w:t xml:space="preserve"> (рисунок 3.11)</w:t>
      </w:r>
      <w:r w:rsidR="002F62EF">
        <w:t>;</w:t>
      </w:r>
    </w:p>
    <w:p w:rsidR="00BD2A68" w:rsidRDefault="00BD2A68" w:rsidP="00BD2A68">
      <w:pPr>
        <w:pStyle w:val="a7"/>
        <w:ind w:left="0" w:firstLine="0"/>
        <w:jc w:val="center"/>
      </w:pPr>
      <w:r>
        <w:rPr>
          <w:noProof/>
          <w:lang w:eastAsia="ru-RU"/>
        </w:rPr>
        <w:drawing>
          <wp:inline distT="0" distB="0" distL="0" distR="0" wp14:anchorId="69671BBC" wp14:editId="22EBE6A2">
            <wp:extent cx="3074046" cy="3572540"/>
            <wp:effectExtent l="0" t="0" r="0" b="889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r="73507" b="45237"/>
                    <a:stretch/>
                  </pic:blipFill>
                  <pic:spPr bwMode="auto">
                    <a:xfrm>
                      <a:off x="0" y="0"/>
                      <a:ext cx="3077371" cy="35764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D2A68" w:rsidRDefault="00BD2A68" w:rsidP="00BD2A68">
      <w:pPr>
        <w:pStyle w:val="a7"/>
        <w:ind w:left="0" w:firstLine="0"/>
        <w:jc w:val="center"/>
      </w:pPr>
      <w:r>
        <w:t>Рис. 3.11</w:t>
      </w:r>
      <w:r w:rsidR="00171A31">
        <w:t>.</w:t>
      </w:r>
      <w:r>
        <w:t xml:space="preserve"> Выбор формы отчета</w:t>
      </w:r>
    </w:p>
    <w:p w:rsidR="002F62EF" w:rsidRDefault="002F62EF" w:rsidP="00BD2A68">
      <w:pPr>
        <w:pStyle w:val="a7"/>
        <w:numPr>
          <w:ilvl w:val="0"/>
          <w:numId w:val="23"/>
        </w:numPr>
        <w:ind w:left="0" w:firstLine="709"/>
        <w:jc w:val="both"/>
      </w:pPr>
      <w:r>
        <w:lastRenderedPageBreak/>
        <w:t>Нажав клавишу «Пользователи», добавьте пользователей, по активности которых будет сформирован отчет</w:t>
      </w:r>
      <w:r w:rsidR="00BD2A68">
        <w:t>.</w:t>
      </w:r>
      <w:r w:rsidR="00A26C3C">
        <w:t xml:space="preserve"> Добавьте интервал учета активности пользователей и н</w:t>
      </w:r>
      <w:r w:rsidR="00BD2A68">
        <w:t>ажмите «Отобразить отчет»</w:t>
      </w:r>
      <w:r w:rsidR="00BD2A68" w:rsidRPr="00BD2A68">
        <w:t xml:space="preserve"> </w:t>
      </w:r>
      <w:r w:rsidR="00BD2A68">
        <w:t>(рисунок 3.12);</w:t>
      </w:r>
    </w:p>
    <w:p w:rsidR="00BD2A68" w:rsidRDefault="00BD2A68" w:rsidP="00F57941">
      <w:pPr>
        <w:pStyle w:val="a7"/>
        <w:ind w:left="0" w:firstLine="0"/>
        <w:jc w:val="center"/>
      </w:pPr>
      <w:r>
        <w:rPr>
          <w:noProof/>
          <w:lang w:eastAsia="ru-RU"/>
        </w:rPr>
        <w:drawing>
          <wp:inline distT="0" distB="0" distL="0" distR="0" wp14:anchorId="12E7B134" wp14:editId="7CDD3803">
            <wp:extent cx="5438345" cy="4021405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t="-1" r="27857" b="5115"/>
                    <a:stretch/>
                  </pic:blipFill>
                  <pic:spPr bwMode="auto">
                    <a:xfrm>
                      <a:off x="0" y="0"/>
                      <a:ext cx="5456276" cy="40346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D2A68" w:rsidRDefault="00BD2A68" w:rsidP="00F43ADD">
      <w:pPr>
        <w:pStyle w:val="a7"/>
        <w:spacing w:after="240"/>
        <w:ind w:left="0" w:firstLine="0"/>
        <w:contextualSpacing w:val="0"/>
        <w:jc w:val="center"/>
      </w:pPr>
      <w:r>
        <w:t>Рис. 3.12</w:t>
      </w:r>
      <w:r w:rsidR="00171A31">
        <w:t>.</w:t>
      </w:r>
      <w:r>
        <w:t xml:space="preserve"> Добавление пользователей, по которым будет сформирован отчет</w:t>
      </w:r>
    </w:p>
    <w:p w:rsidR="00BD2A68" w:rsidRDefault="00BD2A68" w:rsidP="00BD2A68">
      <w:pPr>
        <w:pStyle w:val="a7"/>
        <w:numPr>
          <w:ilvl w:val="0"/>
          <w:numId w:val="23"/>
        </w:numPr>
        <w:ind w:left="0" w:firstLine="709"/>
        <w:jc w:val="both"/>
      </w:pPr>
      <w:r>
        <w:t>Измените форму представления полученного отчета, нажав «Просмотр отчета в виде таблицы» (рисунок 3.13).</w:t>
      </w:r>
    </w:p>
    <w:p w:rsidR="00BD2A68" w:rsidRDefault="00BD2A68" w:rsidP="00BD2A68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6467AFE9" wp14:editId="0AD3D824">
            <wp:extent cx="5628339" cy="1983179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32068" t="1" r="17416" b="68339"/>
                    <a:stretch/>
                  </pic:blipFill>
                  <pic:spPr bwMode="auto">
                    <a:xfrm>
                      <a:off x="0" y="0"/>
                      <a:ext cx="5765336" cy="20314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D2A68" w:rsidRDefault="00BD2A68" w:rsidP="00F43ADD">
      <w:pPr>
        <w:pStyle w:val="a7"/>
        <w:spacing w:after="240"/>
        <w:ind w:left="0" w:firstLine="0"/>
        <w:jc w:val="center"/>
      </w:pPr>
      <w:r>
        <w:t>Рис. 3.13</w:t>
      </w:r>
      <w:r w:rsidR="00171A31">
        <w:t>.</w:t>
      </w:r>
      <w:r>
        <w:t xml:space="preserve"> </w:t>
      </w:r>
      <w:r w:rsidR="00B927C9">
        <w:t>Просмотр отчета в виде таблицы</w:t>
      </w:r>
    </w:p>
    <w:p w:rsidR="00F57941" w:rsidRDefault="00F57941">
      <w:pPr>
        <w:rPr>
          <w:b/>
        </w:rPr>
      </w:pPr>
      <w:r>
        <w:rPr>
          <w:b/>
        </w:rPr>
        <w:br w:type="page"/>
      </w:r>
    </w:p>
    <w:p w:rsidR="00BD2A68" w:rsidRPr="00BB4947" w:rsidRDefault="00BB4947" w:rsidP="00BB4947">
      <w:pPr>
        <w:spacing w:before="240" w:after="240"/>
        <w:jc w:val="both"/>
        <w:rPr>
          <w:b/>
        </w:rPr>
      </w:pPr>
      <w:r w:rsidRPr="00BB4947">
        <w:rPr>
          <w:b/>
        </w:rPr>
        <w:lastRenderedPageBreak/>
        <w:t xml:space="preserve">Создание персонального отчета в </w:t>
      </w:r>
      <w:r w:rsidRPr="00BB4947">
        <w:rPr>
          <w:b/>
          <w:lang w:val="en-US"/>
        </w:rPr>
        <w:t>SearchInform</w:t>
      </w:r>
      <w:r w:rsidRPr="00BB4947">
        <w:rPr>
          <w:b/>
        </w:rPr>
        <w:t xml:space="preserve"> </w:t>
      </w:r>
      <w:r w:rsidRPr="00BB4947">
        <w:rPr>
          <w:b/>
          <w:lang w:val="en-US"/>
        </w:rPr>
        <w:t>ReportCenter</w:t>
      </w:r>
    </w:p>
    <w:p w:rsidR="00BB4947" w:rsidRPr="00BB4947" w:rsidRDefault="00BB4947" w:rsidP="00BB4947">
      <w:pPr>
        <w:pStyle w:val="a7"/>
        <w:numPr>
          <w:ilvl w:val="0"/>
          <w:numId w:val="24"/>
        </w:numPr>
        <w:ind w:left="0" w:firstLine="709"/>
        <w:jc w:val="both"/>
      </w:pPr>
      <w:r>
        <w:t>Нажмите в меню вверху страницы «Отчеты» и создайте шаблон отчета (рисунок 3.14);</w:t>
      </w:r>
    </w:p>
    <w:p w:rsidR="00BB4947" w:rsidRDefault="00BB4947" w:rsidP="00BB4947">
      <w:pPr>
        <w:pStyle w:val="a7"/>
        <w:ind w:left="0" w:firstLine="0"/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3DA620D7" wp14:editId="3CF6E287">
            <wp:extent cx="3040912" cy="2652930"/>
            <wp:effectExtent l="0" t="0" r="762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r="81739" b="71663"/>
                    <a:stretch/>
                  </pic:blipFill>
                  <pic:spPr bwMode="auto">
                    <a:xfrm>
                      <a:off x="0" y="0"/>
                      <a:ext cx="3057093" cy="26670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B4947" w:rsidRPr="00BB4947" w:rsidRDefault="00BB4947" w:rsidP="00BB4947">
      <w:pPr>
        <w:pStyle w:val="a7"/>
        <w:spacing w:after="240"/>
        <w:ind w:left="0" w:firstLine="0"/>
        <w:contextualSpacing w:val="0"/>
        <w:jc w:val="center"/>
      </w:pPr>
      <w:r>
        <w:t>Рис. 3.14</w:t>
      </w:r>
      <w:r w:rsidR="00171A31">
        <w:t>.</w:t>
      </w:r>
      <w:r>
        <w:t xml:space="preserve"> Создание персонального шаблона отчета</w:t>
      </w:r>
    </w:p>
    <w:p w:rsidR="00BB4947" w:rsidRPr="00BB4947" w:rsidRDefault="00BB4947" w:rsidP="0035617C">
      <w:pPr>
        <w:pStyle w:val="a7"/>
        <w:numPr>
          <w:ilvl w:val="0"/>
          <w:numId w:val="24"/>
        </w:numPr>
        <w:ind w:left="0" w:firstLine="709"/>
        <w:jc w:val="both"/>
      </w:pPr>
      <w:r>
        <w:t>Задайте атрибуты нового отчета в появившемся окне мастера отчетов (рисунок 3.15);</w:t>
      </w:r>
    </w:p>
    <w:p w:rsidR="00BB4947" w:rsidRPr="00BB4947" w:rsidRDefault="00BB4947" w:rsidP="00BB4947">
      <w:pPr>
        <w:pStyle w:val="a7"/>
        <w:ind w:left="0" w:firstLine="0"/>
        <w:jc w:val="center"/>
      </w:pPr>
      <w:r>
        <w:rPr>
          <w:noProof/>
          <w:lang w:eastAsia="ru-RU"/>
        </w:rPr>
        <w:drawing>
          <wp:inline distT="0" distB="0" distL="0" distR="0" wp14:anchorId="16665F85" wp14:editId="1594FB62">
            <wp:extent cx="4252936" cy="3189768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l="27749" t="14650" r="27853" b="26122"/>
                    <a:stretch/>
                  </pic:blipFill>
                  <pic:spPr bwMode="auto">
                    <a:xfrm>
                      <a:off x="0" y="0"/>
                      <a:ext cx="4283871" cy="32129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B4947" w:rsidRPr="00F76A5A" w:rsidRDefault="00F76A5A" w:rsidP="00F76A5A">
      <w:pPr>
        <w:spacing w:after="240"/>
        <w:ind w:firstLine="0"/>
        <w:jc w:val="center"/>
      </w:pPr>
      <w:r>
        <w:t>Рис. 3.15</w:t>
      </w:r>
      <w:r w:rsidR="00171A31">
        <w:t>.</w:t>
      </w:r>
      <w:r>
        <w:t xml:space="preserve"> Настройка шаблона персонального отчета</w:t>
      </w:r>
    </w:p>
    <w:p w:rsidR="00BB4947" w:rsidRDefault="0035617C" w:rsidP="0035617C">
      <w:pPr>
        <w:pStyle w:val="a7"/>
        <w:numPr>
          <w:ilvl w:val="0"/>
          <w:numId w:val="24"/>
        </w:numPr>
        <w:ind w:left="0" w:firstLine="709"/>
        <w:jc w:val="both"/>
      </w:pPr>
      <w:r w:rsidRPr="0035617C">
        <w:lastRenderedPageBreak/>
        <w:t xml:space="preserve">Для сохранения </w:t>
      </w:r>
      <w:r>
        <w:t xml:space="preserve">получившейся формы отчета в качестве шаблона </w:t>
      </w:r>
      <w:r w:rsidRPr="0035617C">
        <w:t>щелк</w:t>
      </w:r>
      <w:r>
        <w:t>ните</w:t>
      </w:r>
      <w:r w:rsidRPr="0035617C">
        <w:t xml:space="preserve"> кнопку «Сохранить», а для просмотра отчета без сохранения шаблона – щелкнуть кнопку «Показать»</w:t>
      </w:r>
      <w:r>
        <w:t xml:space="preserve"> (рисунок 3.16)</w:t>
      </w:r>
      <w:r w:rsidRPr="0035617C">
        <w:t>.</w:t>
      </w:r>
    </w:p>
    <w:p w:rsidR="0035617C" w:rsidRDefault="0035617C" w:rsidP="0035617C">
      <w:pPr>
        <w:pStyle w:val="a7"/>
        <w:spacing w:after="240"/>
        <w:ind w:left="0" w:firstLine="0"/>
        <w:jc w:val="center"/>
      </w:pPr>
      <w:r>
        <w:rPr>
          <w:noProof/>
          <w:lang w:eastAsia="ru-RU"/>
        </w:rPr>
        <w:drawing>
          <wp:inline distT="0" distB="0" distL="0" distR="0" wp14:anchorId="3E5083B4" wp14:editId="308FFA42">
            <wp:extent cx="5503319" cy="3094074"/>
            <wp:effectExtent l="0" t="0" r="254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39394" cy="3114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617C" w:rsidRDefault="0035617C" w:rsidP="00D900D7">
      <w:pPr>
        <w:pStyle w:val="a7"/>
        <w:spacing w:after="240"/>
        <w:ind w:left="0" w:firstLine="0"/>
        <w:jc w:val="center"/>
      </w:pPr>
      <w:r>
        <w:t>Рис. 3.16</w:t>
      </w:r>
      <w:r w:rsidR="00171A31">
        <w:t>.</w:t>
      </w:r>
      <w:r>
        <w:t xml:space="preserve"> Результат формирование персонального отчета</w:t>
      </w:r>
    </w:p>
    <w:p w:rsidR="00EE374D" w:rsidRDefault="00EE374D">
      <w:r>
        <w:br w:type="page"/>
      </w:r>
    </w:p>
    <w:p w:rsidR="00EE374D" w:rsidRPr="0044478C" w:rsidRDefault="00EE374D" w:rsidP="00A32737">
      <w:pPr>
        <w:pStyle w:val="3"/>
      </w:pPr>
      <w:bookmarkStart w:id="6" w:name="_Toc485028641"/>
      <w:r w:rsidRPr="00EE374D">
        <w:lastRenderedPageBreak/>
        <w:t>3.</w:t>
      </w:r>
      <w:r w:rsidR="00A32737">
        <w:t xml:space="preserve">2.4 </w:t>
      </w:r>
      <w:bookmarkStart w:id="7" w:name="_Toc251977252"/>
      <w:r w:rsidRPr="0044478C">
        <w:t xml:space="preserve">Пример </w:t>
      </w:r>
      <w:r w:rsidRPr="00EE374D">
        <w:t>отчета по лабораторной работе</w:t>
      </w:r>
      <w:bookmarkEnd w:id="6"/>
      <w:bookmarkEnd w:id="7"/>
    </w:p>
    <w:p w:rsidR="00EE374D" w:rsidRPr="0037008B" w:rsidRDefault="00EE374D" w:rsidP="00EE374D">
      <w:pPr>
        <w:spacing w:before="240" w:after="240"/>
        <w:jc w:val="both"/>
        <w:rPr>
          <w:szCs w:val="28"/>
        </w:rPr>
      </w:pPr>
      <w:r w:rsidRPr="0037008B">
        <w:rPr>
          <w:b/>
          <w:szCs w:val="28"/>
          <w:u w:val="single"/>
        </w:rPr>
        <w:t>Тема:</w:t>
      </w:r>
      <w:r w:rsidRPr="0037008B">
        <w:rPr>
          <w:szCs w:val="28"/>
        </w:rPr>
        <w:t xml:space="preserve"> </w:t>
      </w:r>
    </w:p>
    <w:p w:rsidR="00EE374D" w:rsidRPr="0037008B" w:rsidRDefault="00EE374D" w:rsidP="00EE374D">
      <w:pPr>
        <w:spacing w:before="240" w:after="240"/>
        <w:jc w:val="both"/>
        <w:rPr>
          <w:szCs w:val="28"/>
        </w:rPr>
      </w:pPr>
      <w:r>
        <w:rPr>
          <w:szCs w:val="28"/>
        </w:rPr>
        <w:t>Программные средства</w:t>
      </w:r>
      <w:r w:rsidRPr="0037008B">
        <w:rPr>
          <w:szCs w:val="28"/>
        </w:rPr>
        <w:t xml:space="preserve"> предотвращения утечки конфиденциальной информации.</w:t>
      </w:r>
    </w:p>
    <w:p w:rsidR="00EE374D" w:rsidRPr="0037008B" w:rsidRDefault="00EE374D" w:rsidP="00EE374D">
      <w:pPr>
        <w:spacing w:before="240" w:after="240"/>
        <w:jc w:val="both"/>
        <w:rPr>
          <w:szCs w:val="28"/>
        </w:rPr>
      </w:pPr>
      <w:r w:rsidRPr="0037008B">
        <w:rPr>
          <w:b/>
          <w:szCs w:val="28"/>
          <w:u w:val="single"/>
        </w:rPr>
        <w:t>Цель:</w:t>
      </w:r>
      <w:r w:rsidRPr="0037008B">
        <w:rPr>
          <w:szCs w:val="28"/>
        </w:rPr>
        <w:t xml:space="preserve"> </w:t>
      </w:r>
    </w:p>
    <w:p w:rsidR="00EE374D" w:rsidRPr="0037008B" w:rsidRDefault="00EE374D" w:rsidP="00EE374D">
      <w:pPr>
        <w:spacing w:before="240" w:after="240"/>
        <w:jc w:val="both"/>
        <w:rPr>
          <w:szCs w:val="28"/>
        </w:rPr>
      </w:pPr>
      <w:r w:rsidRPr="0037008B">
        <w:rPr>
          <w:szCs w:val="28"/>
        </w:rPr>
        <w:t>Получить навык работы с</w:t>
      </w:r>
      <w:r>
        <w:rPr>
          <w:szCs w:val="28"/>
        </w:rPr>
        <w:t>о</w:t>
      </w:r>
      <w:r w:rsidRPr="0037008B">
        <w:rPr>
          <w:szCs w:val="28"/>
        </w:rPr>
        <w:t xml:space="preserve"> </w:t>
      </w:r>
      <w:r>
        <w:t>средствами предотвращения утечки конфиденциальной информации.</w:t>
      </w:r>
    </w:p>
    <w:p w:rsidR="00EE374D" w:rsidRPr="0044478C" w:rsidRDefault="00EE374D" w:rsidP="00EE374D">
      <w:pPr>
        <w:spacing w:before="240" w:after="240"/>
        <w:jc w:val="both"/>
        <w:rPr>
          <w:b/>
          <w:szCs w:val="28"/>
          <w:u w:val="single"/>
        </w:rPr>
      </w:pPr>
      <w:r w:rsidRPr="0044478C">
        <w:rPr>
          <w:b/>
          <w:szCs w:val="28"/>
          <w:u w:val="single"/>
        </w:rPr>
        <w:t>Выполнил</w:t>
      </w:r>
    </w:p>
    <w:p w:rsidR="00EE374D" w:rsidRDefault="00EE374D" w:rsidP="00EE374D">
      <w:r>
        <w:t>Студент гр. № ______</w:t>
      </w:r>
    </w:p>
    <w:p w:rsidR="00EE374D" w:rsidRDefault="00EE374D" w:rsidP="00EE374D">
      <w:pPr>
        <w:tabs>
          <w:tab w:val="left" w:leader="underscore" w:pos="9354"/>
        </w:tabs>
      </w:pPr>
      <w:r>
        <w:t>ФИО</w:t>
      </w:r>
      <w:r>
        <w:tab/>
      </w:r>
    </w:p>
    <w:p w:rsidR="00EE374D" w:rsidRPr="0044478C" w:rsidRDefault="00EE374D" w:rsidP="00EE374D">
      <w:pPr>
        <w:spacing w:before="240" w:after="240"/>
        <w:jc w:val="both"/>
        <w:rPr>
          <w:b/>
          <w:szCs w:val="28"/>
          <w:u w:val="single"/>
        </w:rPr>
      </w:pPr>
      <w:r w:rsidRPr="0044478C">
        <w:rPr>
          <w:b/>
          <w:szCs w:val="28"/>
          <w:u w:val="single"/>
        </w:rPr>
        <w:t>Отчет</w:t>
      </w:r>
    </w:p>
    <w:p w:rsidR="00AC52B8" w:rsidRDefault="00AC52B8" w:rsidP="00AC52B8">
      <w:pPr>
        <w:spacing w:after="240"/>
        <w:jc w:val="both"/>
        <w:rPr>
          <w:b/>
        </w:rPr>
      </w:pPr>
      <w:r w:rsidRPr="00AC52B8">
        <w:rPr>
          <w:b/>
        </w:rPr>
        <w:t>Внедрение политики ИБ в SearchInform AlertCenter</w:t>
      </w:r>
    </w:p>
    <w:p w:rsidR="00AC52B8" w:rsidRPr="00AC52B8" w:rsidRDefault="00AC52B8" w:rsidP="00AC52B8">
      <w:pPr>
        <w:jc w:val="both"/>
      </w:pPr>
      <w:r>
        <w:t>Снимки экрана и результаты вывода программы, подтверждающие выполнение каждого пункта задания</w:t>
      </w:r>
    </w:p>
    <w:p w:rsidR="00AC52B8" w:rsidRDefault="00AC52B8" w:rsidP="00AC52B8">
      <w:pPr>
        <w:spacing w:after="240"/>
        <w:jc w:val="both"/>
        <w:rPr>
          <w:b/>
        </w:rPr>
      </w:pPr>
      <w:r w:rsidRPr="00AC52B8">
        <w:rPr>
          <w:b/>
        </w:rPr>
        <w:t>Анализ журнала карантина в SearchInform AlertCenter</w:t>
      </w:r>
    </w:p>
    <w:p w:rsidR="00AC52B8" w:rsidRPr="00AC52B8" w:rsidRDefault="00AC52B8" w:rsidP="00AC52B8">
      <w:pPr>
        <w:jc w:val="both"/>
      </w:pPr>
      <w:r>
        <w:t>Снимки экрана и результаты вывода программы, подтверждающие выполнение каждого пункта задания</w:t>
      </w:r>
    </w:p>
    <w:p w:rsidR="00AC52B8" w:rsidRDefault="00AC52B8" w:rsidP="00AC52B8">
      <w:pPr>
        <w:spacing w:after="240"/>
        <w:jc w:val="both"/>
        <w:rPr>
          <w:b/>
        </w:rPr>
      </w:pPr>
      <w:r w:rsidRPr="00AC52B8">
        <w:rPr>
          <w:b/>
        </w:rPr>
        <w:t>Добавление пользователей в консоли SearchInform AlertCenter</w:t>
      </w:r>
    </w:p>
    <w:p w:rsidR="00AC52B8" w:rsidRPr="00AC52B8" w:rsidRDefault="00AC52B8" w:rsidP="00AC52B8">
      <w:pPr>
        <w:tabs>
          <w:tab w:val="left" w:leader="dot" w:pos="9354"/>
        </w:tabs>
        <w:jc w:val="both"/>
      </w:pPr>
      <w:r>
        <w:tab/>
      </w:r>
    </w:p>
    <w:p w:rsidR="00D900D7" w:rsidRDefault="00AC52B8" w:rsidP="00AC52B8">
      <w:pPr>
        <w:spacing w:after="240"/>
        <w:jc w:val="both"/>
        <w:rPr>
          <w:b/>
        </w:rPr>
      </w:pPr>
      <w:r w:rsidRPr="00AC52B8">
        <w:rPr>
          <w:b/>
        </w:rPr>
        <w:t>Формирование отчета об активности выбранных пользователей в SearInform Report</w:t>
      </w:r>
      <w:r w:rsidR="001B6E42" w:rsidRPr="001B6E42">
        <w:rPr>
          <w:b/>
        </w:rPr>
        <w:t>Center</w:t>
      </w:r>
    </w:p>
    <w:p w:rsidR="00AC52B8" w:rsidRPr="00AC52B8" w:rsidRDefault="00AC52B8" w:rsidP="00AC52B8">
      <w:pPr>
        <w:tabs>
          <w:tab w:val="left" w:leader="dot" w:pos="9354"/>
        </w:tabs>
        <w:jc w:val="both"/>
      </w:pPr>
      <w:r>
        <w:tab/>
      </w:r>
    </w:p>
    <w:p w:rsidR="00AC52B8" w:rsidRDefault="00AC52B8" w:rsidP="00AC52B8">
      <w:pPr>
        <w:spacing w:after="240"/>
        <w:jc w:val="both"/>
        <w:rPr>
          <w:b/>
        </w:rPr>
      </w:pPr>
      <w:r w:rsidRPr="00AC52B8">
        <w:rPr>
          <w:b/>
        </w:rPr>
        <w:t>Создание персонального отчета в SearchInform ReportCenter</w:t>
      </w:r>
    </w:p>
    <w:p w:rsidR="00AC52B8" w:rsidRPr="00AC52B8" w:rsidRDefault="00AC52B8" w:rsidP="00AC52B8">
      <w:pPr>
        <w:tabs>
          <w:tab w:val="left" w:leader="dot" w:pos="9354"/>
        </w:tabs>
        <w:jc w:val="both"/>
      </w:pPr>
      <w:r>
        <w:tab/>
      </w:r>
    </w:p>
    <w:p w:rsidR="00AC52B8" w:rsidRDefault="00A32737" w:rsidP="00A32737">
      <w:pPr>
        <w:pStyle w:val="3"/>
      </w:pPr>
      <w:bookmarkStart w:id="8" w:name="_Toc485028642"/>
      <w:r>
        <w:lastRenderedPageBreak/>
        <w:t xml:space="preserve">3.2.5 </w:t>
      </w:r>
      <w:r w:rsidR="00467A11">
        <w:t>Контрольные вопросы</w:t>
      </w:r>
      <w:bookmarkEnd w:id="8"/>
    </w:p>
    <w:p w:rsidR="00410D8B" w:rsidRPr="00BA5674" w:rsidRDefault="00410D8B" w:rsidP="00BA5674">
      <w:pPr>
        <w:pStyle w:val="a7"/>
        <w:numPr>
          <w:ilvl w:val="0"/>
          <w:numId w:val="25"/>
        </w:numPr>
        <w:ind w:left="0" w:firstLine="709"/>
        <w:jc w:val="both"/>
        <w:rPr>
          <w:rFonts w:cs="Times New Roman"/>
          <w:szCs w:val="28"/>
        </w:rPr>
      </w:pPr>
      <w:r w:rsidRPr="00BA5674">
        <w:rPr>
          <w:rFonts w:cs="Times New Roman"/>
          <w:szCs w:val="28"/>
        </w:rPr>
        <w:t>Охарактеризуйте назначение систем идентификации и аутентификации.</w:t>
      </w:r>
    </w:p>
    <w:p w:rsidR="00410D8B" w:rsidRPr="00BA5674" w:rsidRDefault="00410D8B" w:rsidP="00BA5674">
      <w:pPr>
        <w:pStyle w:val="a7"/>
        <w:numPr>
          <w:ilvl w:val="0"/>
          <w:numId w:val="25"/>
        </w:numPr>
        <w:ind w:left="0" w:firstLine="709"/>
        <w:jc w:val="both"/>
        <w:rPr>
          <w:rFonts w:cs="Times New Roman"/>
          <w:szCs w:val="28"/>
        </w:rPr>
      </w:pPr>
      <w:r w:rsidRPr="00BA5674">
        <w:rPr>
          <w:rFonts w:cs="Times New Roman"/>
          <w:szCs w:val="28"/>
        </w:rPr>
        <w:t>Охарактеризуйте назначение сетевых анализаторов трафика/снифферов.</w:t>
      </w:r>
    </w:p>
    <w:p w:rsidR="00467A11" w:rsidRPr="00BA5674" w:rsidRDefault="00410D8B" w:rsidP="00BA5674">
      <w:pPr>
        <w:pStyle w:val="a7"/>
        <w:numPr>
          <w:ilvl w:val="0"/>
          <w:numId w:val="25"/>
        </w:numPr>
        <w:ind w:left="0" w:firstLine="709"/>
        <w:jc w:val="both"/>
        <w:rPr>
          <w:rFonts w:cs="Times New Roman"/>
          <w:szCs w:val="28"/>
        </w:rPr>
      </w:pPr>
      <w:r w:rsidRPr="00BA5674">
        <w:rPr>
          <w:rFonts w:cs="Times New Roman"/>
          <w:szCs w:val="28"/>
        </w:rPr>
        <w:t>Перечислите плюсы и минусы агентского перехвата информации в компьютерных сетях.</w:t>
      </w:r>
    </w:p>
    <w:p w:rsidR="00410D8B" w:rsidRPr="00BA5674" w:rsidRDefault="00410D8B" w:rsidP="00BA5674">
      <w:pPr>
        <w:pStyle w:val="a7"/>
        <w:numPr>
          <w:ilvl w:val="0"/>
          <w:numId w:val="25"/>
        </w:numPr>
        <w:ind w:left="0" w:firstLine="709"/>
        <w:jc w:val="both"/>
        <w:rPr>
          <w:rFonts w:cs="Times New Roman"/>
          <w:szCs w:val="28"/>
        </w:rPr>
      </w:pPr>
      <w:r w:rsidRPr="00BA5674">
        <w:rPr>
          <w:rFonts w:cs="Times New Roman"/>
          <w:szCs w:val="28"/>
        </w:rPr>
        <w:t>Зачем необходимо осуществлять настройку синхронизации с Active Directory?</w:t>
      </w:r>
    </w:p>
    <w:p w:rsidR="00BA5674" w:rsidRPr="00BA5674" w:rsidRDefault="00BA5674" w:rsidP="00BA5674">
      <w:pPr>
        <w:pStyle w:val="a7"/>
        <w:numPr>
          <w:ilvl w:val="0"/>
          <w:numId w:val="25"/>
        </w:numPr>
        <w:ind w:left="0" w:firstLine="709"/>
        <w:jc w:val="both"/>
        <w:rPr>
          <w:rFonts w:cs="Times New Roman"/>
          <w:szCs w:val="28"/>
        </w:rPr>
      </w:pPr>
      <w:r w:rsidRPr="00BA5674">
        <w:rPr>
          <w:rFonts w:cs="Times New Roman"/>
          <w:szCs w:val="28"/>
        </w:rPr>
        <w:t xml:space="preserve">Назовите назначение программного продукта Searchinform </w:t>
      </w:r>
      <w:r w:rsidRPr="00BA5674">
        <w:rPr>
          <w:rFonts w:cs="Times New Roman"/>
          <w:szCs w:val="28"/>
          <w:lang w:val="en-US"/>
        </w:rPr>
        <w:t>Ale</w:t>
      </w:r>
      <w:r w:rsidRPr="00BA5674">
        <w:rPr>
          <w:rFonts w:cs="Times New Roman"/>
          <w:szCs w:val="28"/>
        </w:rPr>
        <w:t>rtCenter.</w:t>
      </w:r>
    </w:p>
    <w:p w:rsidR="00410D8B" w:rsidRDefault="00410D8B" w:rsidP="00BA5674">
      <w:pPr>
        <w:pStyle w:val="a7"/>
        <w:numPr>
          <w:ilvl w:val="0"/>
          <w:numId w:val="25"/>
        </w:numPr>
        <w:ind w:left="0" w:firstLine="709"/>
        <w:jc w:val="both"/>
        <w:rPr>
          <w:rFonts w:cs="Times New Roman"/>
          <w:szCs w:val="28"/>
        </w:rPr>
      </w:pPr>
      <w:r w:rsidRPr="00BA5674">
        <w:rPr>
          <w:rFonts w:cs="Times New Roman"/>
          <w:szCs w:val="28"/>
        </w:rPr>
        <w:t>Как осуществляется настройка политик безопасности?</w:t>
      </w:r>
    </w:p>
    <w:p w:rsidR="003E6F4F" w:rsidRPr="00BA5674" w:rsidRDefault="003E6F4F" w:rsidP="00BA5674">
      <w:pPr>
        <w:pStyle w:val="a7"/>
        <w:numPr>
          <w:ilvl w:val="0"/>
          <w:numId w:val="25"/>
        </w:numPr>
        <w:ind w:left="0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Сколько существует в </w:t>
      </w:r>
      <w:r w:rsidRPr="00BA5674">
        <w:rPr>
          <w:rFonts w:cs="Times New Roman"/>
          <w:szCs w:val="28"/>
        </w:rPr>
        <w:t xml:space="preserve">Searchinform </w:t>
      </w:r>
      <w:r w:rsidRPr="00BA5674">
        <w:rPr>
          <w:rFonts w:cs="Times New Roman"/>
          <w:szCs w:val="28"/>
          <w:lang w:val="en-US"/>
        </w:rPr>
        <w:t>Ale</w:t>
      </w:r>
      <w:r>
        <w:rPr>
          <w:rFonts w:cs="Times New Roman"/>
          <w:szCs w:val="28"/>
        </w:rPr>
        <w:t>rtCenter типов доступа пользователя к политике безопасности?</w:t>
      </w:r>
    </w:p>
    <w:p w:rsidR="00BA5674" w:rsidRPr="00BA5674" w:rsidRDefault="00BA5674" w:rsidP="00BA5674">
      <w:pPr>
        <w:pStyle w:val="a7"/>
        <w:numPr>
          <w:ilvl w:val="0"/>
          <w:numId w:val="25"/>
        </w:numPr>
        <w:ind w:left="0" w:firstLine="709"/>
        <w:jc w:val="both"/>
        <w:rPr>
          <w:rFonts w:cs="Times New Roman"/>
          <w:szCs w:val="28"/>
        </w:rPr>
      </w:pPr>
      <w:r w:rsidRPr="00BA5674">
        <w:rPr>
          <w:rFonts w:cs="Times New Roman"/>
          <w:szCs w:val="28"/>
        </w:rPr>
        <w:t>Назовите назначение программного продукта Searchinform ReportCenter.</w:t>
      </w:r>
    </w:p>
    <w:p w:rsidR="00BA5674" w:rsidRPr="00BA5674" w:rsidRDefault="00BA5674" w:rsidP="00BA5674">
      <w:pPr>
        <w:pStyle w:val="a7"/>
        <w:numPr>
          <w:ilvl w:val="0"/>
          <w:numId w:val="25"/>
        </w:numPr>
        <w:ind w:left="0" w:firstLine="709"/>
        <w:jc w:val="both"/>
        <w:rPr>
          <w:rFonts w:cs="Times New Roman"/>
          <w:szCs w:val="28"/>
        </w:rPr>
      </w:pPr>
      <w:r w:rsidRPr="00BA5674">
        <w:rPr>
          <w:rFonts w:cs="Times New Roman"/>
          <w:szCs w:val="28"/>
        </w:rPr>
        <w:t>Как осуществляется выбор временного периода, за который будет сгенерирован тот или иной отчет?</w:t>
      </w:r>
    </w:p>
    <w:p w:rsidR="00BA5674" w:rsidRPr="00BA5674" w:rsidRDefault="00BA5674" w:rsidP="00BA5674">
      <w:pPr>
        <w:pStyle w:val="a7"/>
        <w:numPr>
          <w:ilvl w:val="0"/>
          <w:numId w:val="25"/>
        </w:numPr>
        <w:ind w:left="0" w:firstLine="709"/>
        <w:jc w:val="both"/>
        <w:rPr>
          <w:rFonts w:cs="Times New Roman"/>
          <w:szCs w:val="28"/>
        </w:rPr>
      </w:pPr>
      <w:r w:rsidRPr="00BA5674">
        <w:rPr>
          <w:rFonts w:cs="Times New Roman"/>
          <w:szCs w:val="28"/>
        </w:rPr>
        <w:t>Как осуществляется выбор пользователей, по которым будет сгенерирован тот или иной отчет?</w:t>
      </w:r>
    </w:p>
    <w:p w:rsidR="00BA5674" w:rsidRPr="00BA5674" w:rsidRDefault="00BA5674" w:rsidP="00BA5674">
      <w:pPr>
        <w:pStyle w:val="a7"/>
        <w:numPr>
          <w:ilvl w:val="0"/>
          <w:numId w:val="25"/>
        </w:numPr>
        <w:ind w:left="0" w:firstLine="709"/>
        <w:jc w:val="both"/>
        <w:rPr>
          <w:rFonts w:cs="Times New Roman"/>
          <w:szCs w:val="28"/>
        </w:rPr>
      </w:pPr>
      <w:r w:rsidRPr="00BA5674">
        <w:rPr>
          <w:rFonts w:cs="Times New Roman"/>
          <w:szCs w:val="28"/>
        </w:rPr>
        <w:t>Какие формы используются для представления отчетов?</w:t>
      </w:r>
    </w:p>
    <w:p w:rsidR="00410D8B" w:rsidRDefault="00BA5674" w:rsidP="00BA5674">
      <w:pPr>
        <w:pStyle w:val="a7"/>
        <w:numPr>
          <w:ilvl w:val="0"/>
          <w:numId w:val="25"/>
        </w:numPr>
        <w:spacing w:after="200"/>
        <w:ind w:left="0" w:firstLine="709"/>
        <w:jc w:val="both"/>
        <w:rPr>
          <w:rFonts w:cs="Times New Roman"/>
          <w:szCs w:val="28"/>
        </w:rPr>
      </w:pPr>
      <w:r w:rsidRPr="00BA5674">
        <w:rPr>
          <w:rFonts w:cs="Times New Roman"/>
          <w:szCs w:val="28"/>
        </w:rPr>
        <w:t>Опишите процедуру создания нового шаблона отчета.</w:t>
      </w:r>
    </w:p>
    <w:p w:rsidR="000B0D2B" w:rsidRDefault="000B0D2B">
      <w:pPr>
        <w:rPr>
          <w:rFonts w:cs="Times New Roman"/>
          <w:szCs w:val="28"/>
        </w:rPr>
      </w:pPr>
      <w:r>
        <w:rPr>
          <w:rFonts w:cs="Times New Roman"/>
          <w:szCs w:val="28"/>
        </w:rPr>
        <w:br w:type="page"/>
      </w:r>
    </w:p>
    <w:sectPr w:rsidR="000B0D2B" w:rsidSect="005C12E5">
      <w:pgSz w:w="11906" w:h="16838"/>
      <w:pgMar w:top="1134" w:right="851" w:bottom="1134" w:left="1701" w:header="709" w:footer="709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D343B" w:rsidRDefault="003D343B" w:rsidP="00DA74FC">
      <w:pPr>
        <w:spacing w:line="240" w:lineRule="auto"/>
      </w:pPr>
      <w:r>
        <w:separator/>
      </w:r>
    </w:p>
  </w:endnote>
  <w:endnote w:type="continuationSeparator" w:id="0">
    <w:p w:rsidR="003D343B" w:rsidRDefault="003D343B" w:rsidP="00DA74F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D343B" w:rsidRDefault="003D343B" w:rsidP="00DA74FC">
      <w:pPr>
        <w:spacing w:line="240" w:lineRule="auto"/>
      </w:pPr>
      <w:r>
        <w:separator/>
      </w:r>
    </w:p>
  </w:footnote>
  <w:footnote w:type="continuationSeparator" w:id="0">
    <w:p w:rsidR="003D343B" w:rsidRDefault="003D343B" w:rsidP="00DA74FC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A82CA9"/>
    <w:multiLevelType w:val="hybridMultilevel"/>
    <w:tmpl w:val="F4F2A142"/>
    <w:lvl w:ilvl="0" w:tplc="529EFEDE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6C3592"/>
    <w:multiLevelType w:val="hybridMultilevel"/>
    <w:tmpl w:val="A6DAA5E2"/>
    <w:lvl w:ilvl="0" w:tplc="529EFEDE">
      <w:start w:val="1"/>
      <w:numFmt w:val="bullet"/>
      <w:lvlText w:val="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08BF397F"/>
    <w:multiLevelType w:val="multilevel"/>
    <w:tmpl w:val="2612F32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249" w:hanging="5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312" w:hanging="2160"/>
      </w:pPr>
      <w:rPr>
        <w:rFonts w:hint="default"/>
      </w:rPr>
    </w:lvl>
  </w:abstractNum>
  <w:abstractNum w:abstractNumId="3" w15:restartNumberingAfterBreak="0">
    <w:nsid w:val="0C16536E"/>
    <w:multiLevelType w:val="hybridMultilevel"/>
    <w:tmpl w:val="F3440480"/>
    <w:lvl w:ilvl="0" w:tplc="529EFEDE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1A6541E8"/>
    <w:multiLevelType w:val="hybridMultilevel"/>
    <w:tmpl w:val="52CA71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E96752"/>
    <w:multiLevelType w:val="hybridMultilevel"/>
    <w:tmpl w:val="BF1ADAE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20EA7759"/>
    <w:multiLevelType w:val="multilevel"/>
    <w:tmpl w:val="8FCCEE9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4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312" w:hanging="2160"/>
      </w:pPr>
      <w:rPr>
        <w:rFonts w:hint="default"/>
      </w:rPr>
    </w:lvl>
  </w:abstractNum>
  <w:abstractNum w:abstractNumId="7" w15:restartNumberingAfterBreak="0">
    <w:nsid w:val="21A72904"/>
    <w:multiLevelType w:val="hybridMultilevel"/>
    <w:tmpl w:val="87707C14"/>
    <w:lvl w:ilvl="0" w:tplc="529EFEDE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22525B3F"/>
    <w:multiLevelType w:val="hybridMultilevel"/>
    <w:tmpl w:val="9DE27602"/>
    <w:lvl w:ilvl="0" w:tplc="8FE8309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 w15:restartNumberingAfterBreak="0">
    <w:nsid w:val="26636CFF"/>
    <w:multiLevelType w:val="multilevel"/>
    <w:tmpl w:val="9E1C00E6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5"/>
      <w:numFmt w:val="decimal"/>
      <w:isLgl/>
      <w:lvlText w:val="%1.%2"/>
      <w:lvlJc w:val="left"/>
      <w:pPr>
        <w:ind w:left="1129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hint="default"/>
      </w:rPr>
    </w:lvl>
  </w:abstractNum>
  <w:abstractNum w:abstractNumId="10" w15:restartNumberingAfterBreak="0">
    <w:nsid w:val="2DB3675F"/>
    <w:multiLevelType w:val="hybridMultilevel"/>
    <w:tmpl w:val="DF9AC654"/>
    <w:lvl w:ilvl="0" w:tplc="529EFEDE">
      <w:start w:val="1"/>
      <w:numFmt w:val="bullet"/>
      <w:lvlText w:val="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 w15:restartNumberingAfterBreak="0">
    <w:nsid w:val="2F1C10AC"/>
    <w:multiLevelType w:val="hybridMultilevel"/>
    <w:tmpl w:val="797C26D8"/>
    <w:lvl w:ilvl="0" w:tplc="529EFEDE">
      <w:start w:val="1"/>
      <w:numFmt w:val="bullet"/>
      <w:lvlText w:val="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 w15:restartNumberingAfterBreak="0">
    <w:nsid w:val="3D3B3529"/>
    <w:multiLevelType w:val="multilevel"/>
    <w:tmpl w:val="85C2CF7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129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hint="default"/>
      </w:rPr>
    </w:lvl>
  </w:abstractNum>
  <w:abstractNum w:abstractNumId="13" w15:restartNumberingAfterBreak="0">
    <w:nsid w:val="3EAF7460"/>
    <w:multiLevelType w:val="hybridMultilevel"/>
    <w:tmpl w:val="A99692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04C7054"/>
    <w:multiLevelType w:val="hybridMultilevel"/>
    <w:tmpl w:val="1A848C2E"/>
    <w:lvl w:ilvl="0" w:tplc="529EFEDE">
      <w:start w:val="1"/>
      <w:numFmt w:val="bullet"/>
      <w:lvlText w:val="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 w15:restartNumberingAfterBreak="0">
    <w:nsid w:val="4323520A"/>
    <w:multiLevelType w:val="hybridMultilevel"/>
    <w:tmpl w:val="2D2EB434"/>
    <w:lvl w:ilvl="0" w:tplc="464EB608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3A142C1"/>
    <w:multiLevelType w:val="hybridMultilevel"/>
    <w:tmpl w:val="F12239D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7" w15:restartNumberingAfterBreak="0">
    <w:nsid w:val="44F118D7"/>
    <w:multiLevelType w:val="hybridMultilevel"/>
    <w:tmpl w:val="5290F6E2"/>
    <w:lvl w:ilvl="0" w:tplc="2160E4E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 w15:restartNumberingAfterBreak="0">
    <w:nsid w:val="4B274ADF"/>
    <w:multiLevelType w:val="multilevel"/>
    <w:tmpl w:val="34DC3F4E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84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19" w15:restartNumberingAfterBreak="0">
    <w:nsid w:val="4E3A42BF"/>
    <w:multiLevelType w:val="multilevel"/>
    <w:tmpl w:val="F2E0293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29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312" w:hanging="2160"/>
      </w:pPr>
      <w:rPr>
        <w:rFonts w:hint="default"/>
      </w:rPr>
    </w:lvl>
  </w:abstractNum>
  <w:abstractNum w:abstractNumId="20" w15:restartNumberingAfterBreak="0">
    <w:nsid w:val="52DB4F7D"/>
    <w:multiLevelType w:val="hybridMultilevel"/>
    <w:tmpl w:val="4976CB86"/>
    <w:lvl w:ilvl="0" w:tplc="529EFEDE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98A3DFB"/>
    <w:multiLevelType w:val="multilevel"/>
    <w:tmpl w:val="DEEA3250"/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3"/>
      <w:numFmt w:val="decimal"/>
      <w:isLgl/>
      <w:lvlText w:val="%1.%2"/>
      <w:lvlJc w:val="left"/>
      <w:pPr>
        <w:ind w:left="1504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90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32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38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09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86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28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709" w:hanging="2160"/>
      </w:pPr>
      <w:rPr>
        <w:rFonts w:hint="default"/>
      </w:rPr>
    </w:lvl>
  </w:abstractNum>
  <w:abstractNum w:abstractNumId="22" w15:restartNumberingAfterBreak="0">
    <w:nsid w:val="5D710440"/>
    <w:multiLevelType w:val="multilevel"/>
    <w:tmpl w:val="D2EAE4F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209" w:hanging="6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62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3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67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84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37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912" w:hanging="2160"/>
      </w:pPr>
      <w:rPr>
        <w:rFonts w:hint="default"/>
      </w:rPr>
    </w:lvl>
  </w:abstractNum>
  <w:abstractNum w:abstractNumId="23" w15:restartNumberingAfterBreak="0">
    <w:nsid w:val="5F78535A"/>
    <w:multiLevelType w:val="hybridMultilevel"/>
    <w:tmpl w:val="2242B27C"/>
    <w:lvl w:ilvl="0" w:tplc="529EFEDE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4AE375E"/>
    <w:multiLevelType w:val="hybridMultilevel"/>
    <w:tmpl w:val="BF1ADAE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5" w15:restartNumberingAfterBreak="0">
    <w:nsid w:val="66F76659"/>
    <w:multiLevelType w:val="hybridMultilevel"/>
    <w:tmpl w:val="303E2AF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6" w15:restartNumberingAfterBreak="0">
    <w:nsid w:val="6F8F16F4"/>
    <w:multiLevelType w:val="multilevel"/>
    <w:tmpl w:val="2D90719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29" w:hanging="420"/>
      </w:pPr>
      <w:rPr>
        <w:rFonts w:hint="default"/>
      </w:rPr>
    </w:lvl>
    <w:lvl w:ilvl="2">
      <w:start w:val="1"/>
      <w:numFmt w:val="decimalZero"/>
      <w:isLgl/>
      <w:lvlText w:val="%1.%2.%3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312" w:hanging="2160"/>
      </w:pPr>
      <w:rPr>
        <w:rFonts w:hint="default"/>
      </w:rPr>
    </w:lvl>
  </w:abstractNum>
  <w:abstractNum w:abstractNumId="27" w15:restartNumberingAfterBreak="0">
    <w:nsid w:val="6FE74B3D"/>
    <w:multiLevelType w:val="hybridMultilevel"/>
    <w:tmpl w:val="BA803C76"/>
    <w:lvl w:ilvl="0" w:tplc="817ABBC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8" w15:restartNumberingAfterBreak="0">
    <w:nsid w:val="70FC3928"/>
    <w:multiLevelType w:val="hybridMultilevel"/>
    <w:tmpl w:val="C1881A3C"/>
    <w:lvl w:ilvl="0" w:tplc="529EFEDE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 w15:restartNumberingAfterBreak="0">
    <w:nsid w:val="74803012"/>
    <w:multiLevelType w:val="hybridMultilevel"/>
    <w:tmpl w:val="B7667992"/>
    <w:lvl w:ilvl="0" w:tplc="E85478F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0" w15:restartNumberingAfterBreak="0">
    <w:nsid w:val="7B0D6F83"/>
    <w:multiLevelType w:val="hybridMultilevel"/>
    <w:tmpl w:val="E88CF712"/>
    <w:lvl w:ilvl="0" w:tplc="187CA85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1" w15:restartNumberingAfterBreak="0">
    <w:nsid w:val="7D5B5BA2"/>
    <w:multiLevelType w:val="hybridMultilevel"/>
    <w:tmpl w:val="1DD60316"/>
    <w:lvl w:ilvl="0" w:tplc="04190003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26"/>
  </w:num>
  <w:num w:numId="2">
    <w:abstractNumId w:val="2"/>
  </w:num>
  <w:num w:numId="3">
    <w:abstractNumId w:val="19"/>
  </w:num>
  <w:num w:numId="4">
    <w:abstractNumId w:val="13"/>
  </w:num>
  <w:num w:numId="5">
    <w:abstractNumId w:val="6"/>
  </w:num>
  <w:num w:numId="6">
    <w:abstractNumId w:val="22"/>
  </w:num>
  <w:num w:numId="7">
    <w:abstractNumId w:val="4"/>
  </w:num>
  <w:num w:numId="8">
    <w:abstractNumId w:val="31"/>
  </w:num>
  <w:num w:numId="9">
    <w:abstractNumId w:val="14"/>
  </w:num>
  <w:num w:numId="10">
    <w:abstractNumId w:val="1"/>
  </w:num>
  <w:num w:numId="11">
    <w:abstractNumId w:val="10"/>
  </w:num>
  <w:num w:numId="12">
    <w:abstractNumId w:val="3"/>
  </w:num>
  <w:num w:numId="13">
    <w:abstractNumId w:val="11"/>
  </w:num>
  <w:num w:numId="14">
    <w:abstractNumId w:val="0"/>
  </w:num>
  <w:num w:numId="15">
    <w:abstractNumId w:val="23"/>
  </w:num>
  <w:num w:numId="16">
    <w:abstractNumId w:val="8"/>
  </w:num>
  <w:num w:numId="17">
    <w:abstractNumId w:val="7"/>
  </w:num>
  <w:num w:numId="18">
    <w:abstractNumId w:val="25"/>
  </w:num>
  <w:num w:numId="19">
    <w:abstractNumId w:val="28"/>
  </w:num>
  <w:num w:numId="20">
    <w:abstractNumId w:val="16"/>
  </w:num>
  <w:num w:numId="21">
    <w:abstractNumId w:val="21"/>
  </w:num>
  <w:num w:numId="22">
    <w:abstractNumId w:val="20"/>
  </w:num>
  <w:num w:numId="23">
    <w:abstractNumId w:val="12"/>
  </w:num>
  <w:num w:numId="24">
    <w:abstractNumId w:val="9"/>
  </w:num>
  <w:num w:numId="25">
    <w:abstractNumId w:val="27"/>
  </w:num>
  <w:num w:numId="26">
    <w:abstractNumId w:val="15"/>
  </w:num>
  <w:num w:numId="27">
    <w:abstractNumId w:val="29"/>
  </w:num>
  <w:num w:numId="28">
    <w:abstractNumId w:val="30"/>
  </w:num>
  <w:num w:numId="29">
    <w:abstractNumId w:val="18"/>
  </w:num>
  <w:num w:numId="30">
    <w:abstractNumId w:val="17"/>
  </w:num>
  <w:num w:numId="31">
    <w:abstractNumId w:val="5"/>
  </w:num>
  <w:num w:numId="32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9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A426A"/>
    <w:rsid w:val="00000693"/>
    <w:rsid w:val="00015F72"/>
    <w:rsid w:val="00020DD4"/>
    <w:rsid w:val="000262C4"/>
    <w:rsid w:val="00026A77"/>
    <w:rsid w:val="00026B88"/>
    <w:rsid w:val="00027439"/>
    <w:rsid w:val="00031041"/>
    <w:rsid w:val="00037954"/>
    <w:rsid w:val="000420ED"/>
    <w:rsid w:val="00051002"/>
    <w:rsid w:val="000530F3"/>
    <w:rsid w:val="00054E6C"/>
    <w:rsid w:val="00061152"/>
    <w:rsid w:val="00065F74"/>
    <w:rsid w:val="000726B6"/>
    <w:rsid w:val="0007278F"/>
    <w:rsid w:val="0008329F"/>
    <w:rsid w:val="0008331A"/>
    <w:rsid w:val="00084AD3"/>
    <w:rsid w:val="000902E8"/>
    <w:rsid w:val="000939B6"/>
    <w:rsid w:val="000966C3"/>
    <w:rsid w:val="000A0BB5"/>
    <w:rsid w:val="000A353B"/>
    <w:rsid w:val="000A689C"/>
    <w:rsid w:val="000A78B8"/>
    <w:rsid w:val="000B0D2B"/>
    <w:rsid w:val="000B21A4"/>
    <w:rsid w:val="000C39D7"/>
    <w:rsid w:val="000C6244"/>
    <w:rsid w:val="000D6F54"/>
    <w:rsid w:val="000E7481"/>
    <w:rsid w:val="000F1720"/>
    <w:rsid w:val="000F2B11"/>
    <w:rsid w:val="00107024"/>
    <w:rsid w:val="001138C5"/>
    <w:rsid w:val="00122F67"/>
    <w:rsid w:val="00122FA1"/>
    <w:rsid w:val="0012511B"/>
    <w:rsid w:val="00130CDF"/>
    <w:rsid w:val="001312EE"/>
    <w:rsid w:val="00131922"/>
    <w:rsid w:val="0013394E"/>
    <w:rsid w:val="001407D0"/>
    <w:rsid w:val="00140B32"/>
    <w:rsid w:val="00146454"/>
    <w:rsid w:val="00146E4B"/>
    <w:rsid w:val="00147003"/>
    <w:rsid w:val="001524B8"/>
    <w:rsid w:val="00163C99"/>
    <w:rsid w:val="00171A31"/>
    <w:rsid w:val="00173ADD"/>
    <w:rsid w:val="00180932"/>
    <w:rsid w:val="0019051A"/>
    <w:rsid w:val="00193C5F"/>
    <w:rsid w:val="001A18E3"/>
    <w:rsid w:val="001A308A"/>
    <w:rsid w:val="001A492A"/>
    <w:rsid w:val="001B36A2"/>
    <w:rsid w:val="001B6E42"/>
    <w:rsid w:val="001C4900"/>
    <w:rsid w:val="001C5F99"/>
    <w:rsid w:val="001C714E"/>
    <w:rsid w:val="001D4546"/>
    <w:rsid w:val="001E3F47"/>
    <w:rsid w:val="001E51B6"/>
    <w:rsid w:val="002014CA"/>
    <w:rsid w:val="002057BF"/>
    <w:rsid w:val="00215CF2"/>
    <w:rsid w:val="00215F7D"/>
    <w:rsid w:val="00224F77"/>
    <w:rsid w:val="0022555F"/>
    <w:rsid w:val="0023313F"/>
    <w:rsid w:val="00237CFC"/>
    <w:rsid w:val="00237D28"/>
    <w:rsid w:val="00240938"/>
    <w:rsid w:val="0024208F"/>
    <w:rsid w:val="00245B3B"/>
    <w:rsid w:val="00255F0F"/>
    <w:rsid w:val="00271541"/>
    <w:rsid w:val="0028140C"/>
    <w:rsid w:val="0028218F"/>
    <w:rsid w:val="002A2686"/>
    <w:rsid w:val="002A4E13"/>
    <w:rsid w:val="002A6517"/>
    <w:rsid w:val="002B368B"/>
    <w:rsid w:val="002B631F"/>
    <w:rsid w:val="002B653B"/>
    <w:rsid w:val="002C3CDF"/>
    <w:rsid w:val="002C58F3"/>
    <w:rsid w:val="002D3809"/>
    <w:rsid w:val="002D79EE"/>
    <w:rsid w:val="002F1023"/>
    <w:rsid w:val="002F1FC0"/>
    <w:rsid w:val="002F340E"/>
    <w:rsid w:val="002F62EF"/>
    <w:rsid w:val="002F7680"/>
    <w:rsid w:val="0030385B"/>
    <w:rsid w:val="003105EE"/>
    <w:rsid w:val="0032795D"/>
    <w:rsid w:val="0033095C"/>
    <w:rsid w:val="00330AD6"/>
    <w:rsid w:val="00332F30"/>
    <w:rsid w:val="00335650"/>
    <w:rsid w:val="0035132B"/>
    <w:rsid w:val="00352204"/>
    <w:rsid w:val="0035396B"/>
    <w:rsid w:val="0035617C"/>
    <w:rsid w:val="00371B74"/>
    <w:rsid w:val="00371F05"/>
    <w:rsid w:val="0037566F"/>
    <w:rsid w:val="00375F66"/>
    <w:rsid w:val="003770A8"/>
    <w:rsid w:val="00381AE0"/>
    <w:rsid w:val="00382707"/>
    <w:rsid w:val="0038390C"/>
    <w:rsid w:val="00383C3A"/>
    <w:rsid w:val="00385E9C"/>
    <w:rsid w:val="0038673B"/>
    <w:rsid w:val="00395F33"/>
    <w:rsid w:val="00397285"/>
    <w:rsid w:val="00397BC9"/>
    <w:rsid w:val="003A47B6"/>
    <w:rsid w:val="003A5A32"/>
    <w:rsid w:val="003B0A44"/>
    <w:rsid w:val="003C213A"/>
    <w:rsid w:val="003D343B"/>
    <w:rsid w:val="003D3A0E"/>
    <w:rsid w:val="003D501F"/>
    <w:rsid w:val="003D539C"/>
    <w:rsid w:val="003E068E"/>
    <w:rsid w:val="003E30E0"/>
    <w:rsid w:val="003E5B18"/>
    <w:rsid w:val="003E64BC"/>
    <w:rsid w:val="003E6F4F"/>
    <w:rsid w:val="003F5A0A"/>
    <w:rsid w:val="0040621F"/>
    <w:rsid w:val="00410D8B"/>
    <w:rsid w:val="00412E9D"/>
    <w:rsid w:val="004218D1"/>
    <w:rsid w:val="0043078F"/>
    <w:rsid w:val="00431719"/>
    <w:rsid w:val="00432E18"/>
    <w:rsid w:val="0043304A"/>
    <w:rsid w:val="004420B0"/>
    <w:rsid w:val="004428FA"/>
    <w:rsid w:val="0044396C"/>
    <w:rsid w:val="004446D6"/>
    <w:rsid w:val="0045778B"/>
    <w:rsid w:val="00462B1A"/>
    <w:rsid w:val="004654E7"/>
    <w:rsid w:val="00467A11"/>
    <w:rsid w:val="00471890"/>
    <w:rsid w:val="00477500"/>
    <w:rsid w:val="00485BBC"/>
    <w:rsid w:val="004862F9"/>
    <w:rsid w:val="00486D58"/>
    <w:rsid w:val="00494A34"/>
    <w:rsid w:val="00496DD5"/>
    <w:rsid w:val="00496E58"/>
    <w:rsid w:val="004A076C"/>
    <w:rsid w:val="004A41E1"/>
    <w:rsid w:val="004A6D54"/>
    <w:rsid w:val="004B0754"/>
    <w:rsid w:val="004B2E79"/>
    <w:rsid w:val="004B41DE"/>
    <w:rsid w:val="004B6923"/>
    <w:rsid w:val="004C011F"/>
    <w:rsid w:val="004C0DF7"/>
    <w:rsid w:val="004C4559"/>
    <w:rsid w:val="004D3732"/>
    <w:rsid w:val="004D7BC0"/>
    <w:rsid w:val="004E25E9"/>
    <w:rsid w:val="004E4127"/>
    <w:rsid w:val="004E42AA"/>
    <w:rsid w:val="004E55AF"/>
    <w:rsid w:val="004E5947"/>
    <w:rsid w:val="004E708E"/>
    <w:rsid w:val="004F0607"/>
    <w:rsid w:val="004F1836"/>
    <w:rsid w:val="004F2199"/>
    <w:rsid w:val="004F4A8C"/>
    <w:rsid w:val="004F5E26"/>
    <w:rsid w:val="00500FA6"/>
    <w:rsid w:val="00501761"/>
    <w:rsid w:val="0050400F"/>
    <w:rsid w:val="005108C7"/>
    <w:rsid w:val="00517003"/>
    <w:rsid w:val="00520694"/>
    <w:rsid w:val="005210AE"/>
    <w:rsid w:val="00523494"/>
    <w:rsid w:val="00527BA3"/>
    <w:rsid w:val="0053726F"/>
    <w:rsid w:val="0053731D"/>
    <w:rsid w:val="005416E7"/>
    <w:rsid w:val="00551C70"/>
    <w:rsid w:val="00554271"/>
    <w:rsid w:val="00554E14"/>
    <w:rsid w:val="00567EBC"/>
    <w:rsid w:val="00571882"/>
    <w:rsid w:val="00572FEA"/>
    <w:rsid w:val="00573B28"/>
    <w:rsid w:val="00583232"/>
    <w:rsid w:val="00584687"/>
    <w:rsid w:val="0059753C"/>
    <w:rsid w:val="005A048A"/>
    <w:rsid w:val="005B3F85"/>
    <w:rsid w:val="005C12E5"/>
    <w:rsid w:val="005C3ADA"/>
    <w:rsid w:val="005D285E"/>
    <w:rsid w:val="005D426A"/>
    <w:rsid w:val="005D5231"/>
    <w:rsid w:val="005E2C1B"/>
    <w:rsid w:val="005E3713"/>
    <w:rsid w:val="005F5276"/>
    <w:rsid w:val="00600BF5"/>
    <w:rsid w:val="006020BE"/>
    <w:rsid w:val="00604869"/>
    <w:rsid w:val="00605ADA"/>
    <w:rsid w:val="006061E1"/>
    <w:rsid w:val="0061014C"/>
    <w:rsid w:val="00611A58"/>
    <w:rsid w:val="00611E0B"/>
    <w:rsid w:val="00613932"/>
    <w:rsid w:val="00613E9D"/>
    <w:rsid w:val="00617AB6"/>
    <w:rsid w:val="00621997"/>
    <w:rsid w:val="00621C82"/>
    <w:rsid w:val="00622787"/>
    <w:rsid w:val="00632733"/>
    <w:rsid w:val="00634391"/>
    <w:rsid w:val="00636D58"/>
    <w:rsid w:val="0064329A"/>
    <w:rsid w:val="006440E4"/>
    <w:rsid w:val="00646E1C"/>
    <w:rsid w:val="00652EB3"/>
    <w:rsid w:val="00656CAF"/>
    <w:rsid w:val="00660D88"/>
    <w:rsid w:val="006634F5"/>
    <w:rsid w:val="006679E6"/>
    <w:rsid w:val="006749B4"/>
    <w:rsid w:val="00682227"/>
    <w:rsid w:val="006949D3"/>
    <w:rsid w:val="006B13BC"/>
    <w:rsid w:val="006B2B3E"/>
    <w:rsid w:val="006B34C7"/>
    <w:rsid w:val="006B4142"/>
    <w:rsid w:val="006B7970"/>
    <w:rsid w:val="006C301B"/>
    <w:rsid w:val="006C6BF7"/>
    <w:rsid w:val="006C7A41"/>
    <w:rsid w:val="006C7EAB"/>
    <w:rsid w:val="006D496A"/>
    <w:rsid w:val="006D5216"/>
    <w:rsid w:val="006D5798"/>
    <w:rsid w:val="006D7EC6"/>
    <w:rsid w:val="006E19ED"/>
    <w:rsid w:val="006E2D2D"/>
    <w:rsid w:val="006E4055"/>
    <w:rsid w:val="006E76AD"/>
    <w:rsid w:val="006F0CE1"/>
    <w:rsid w:val="006F1373"/>
    <w:rsid w:val="00700FD4"/>
    <w:rsid w:val="00701056"/>
    <w:rsid w:val="00726499"/>
    <w:rsid w:val="00731153"/>
    <w:rsid w:val="007316A8"/>
    <w:rsid w:val="007407C0"/>
    <w:rsid w:val="0074186F"/>
    <w:rsid w:val="00752655"/>
    <w:rsid w:val="00763A53"/>
    <w:rsid w:val="00763E55"/>
    <w:rsid w:val="007646F3"/>
    <w:rsid w:val="00767CB0"/>
    <w:rsid w:val="00770A2E"/>
    <w:rsid w:val="007734C7"/>
    <w:rsid w:val="0077439D"/>
    <w:rsid w:val="007774B9"/>
    <w:rsid w:val="00784267"/>
    <w:rsid w:val="00785E23"/>
    <w:rsid w:val="00786898"/>
    <w:rsid w:val="007965A2"/>
    <w:rsid w:val="00797660"/>
    <w:rsid w:val="007A043B"/>
    <w:rsid w:val="007A05FA"/>
    <w:rsid w:val="007A2786"/>
    <w:rsid w:val="007A5823"/>
    <w:rsid w:val="007A5EC1"/>
    <w:rsid w:val="007A70E7"/>
    <w:rsid w:val="007B765B"/>
    <w:rsid w:val="007C0F7C"/>
    <w:rsid w:val="007C1839"/>
    <w:rsid w:val="007D180F"/>
    <w:rsid w:val="007D4F9D"/>
    <w:rsid w:val="007D562B"/>
    <w:rsid w:val="007E3DDF"/>
    <w:rsid w:val="007E5CC9"/>
    <w:rsid w:val="0080047D"/>
    <w:rsid w:val="00800660"/>
    <w:rsid w:val="00801485"/>
    <w:rsid w:val="0081502A"/>
    <w:rsid w:val="00815399"/>
    <w:rsid w:val="00815B2A"/>
    <w:rsid w:val="00817834"/>
    <w:rsid w:val="00822148"/>
    <w:rsid w:val="008224C3"/>
    <w:rsid w:val="008246C1"/>
    <w:rsid w:val="00826664"/>
    <w:rsid w:val="00847DBB"/>
    <w:rsid w:val="00850396"/>
    <w:rsid w:val="008538FA"/>
    <w:rsid w:val="0085562F"/>
    <w:rsid w:val="008569CA"/>
    <w:rsid w:val="00864A2F"/>
    <w:rsid w:val="00871298"/>
    <w:rsid w:val="008718CD"/>
    <w:rsid w:val="00874DEE"/>
    <w:rsid w:val="008771C8"/>
    <w:rsid w:val="00877F09"/>
    <w:rsid w:val="00880537"/>
    <w:rsid w:val="00881E0A"/>
    <w:rsid w:val="00882198"/>
    <w:rsid w:val="00884E24"/>
    <w:rsid w:val="008A59C2"/>
    <w:rsid w:val="008B198C"/>
    <w:rsid w:val="008B6F64"/>
    <w:rsid w:val="008C01A3"/>
    <w:rsid w:val="008C04E6"/>
    <w:rsid w:val="008C5295"/>
    <w:rsid w:val="008C7100"/>
    <w:rsid w:val="008D4290"/>
    <w:rsid w:val="008D556C"/>
    <w:rsid w:val="008E0311"/>
    <w:rsid w:val="008E67AC"/>
    <w:rsid w:val="008F26E0"/>
    <w:rsid w:val="008F3579"/>
    <w:rsid w:val="008F3F05"/>
    <w:rsid w:val="008F471E"/>
    <w:rsid w:val="00900054"/>
    <w:rsid w:val="0090249C"/>
    <w:rsid w:val="0090785A"/>
    <w:rsid w:val="009105B7"/>
    <w:rsid w:val="00912912"/>
    <w:rsid w:val="00913D4A"/>
    <w:rsid w:val="009144AC"/>
    <w:rsid w:val="00922A87"/>
    <w:rsid w:val="00935984"/>
    <w:rsid w:val="00943075"/>
    <w:rsid w:val="00946DC7"/>
    <w:rsid w:val="00951083"/>
    <w:rsid w:val="00954DC4"/>
    <w:rsid w:val="00961770"/>
    <w:rsid w:val="00962087"/>
    <w:rsid w:val="0096301E"/>
    <w:rsid w:val="009715EA"/>
    <w:rsid w:val="009944D0"/>
    <w:rsid w:val="00996ACC"/>
    <w:rsid w:val="009A1024"/>
    <w:rsid w:val="009A2686"/>
    <w:rsid w:val="009A282E"/>
    <w:rsid w:val="009A419A"/>
    <w:rsid w:val="009B334A"/>
    <w:rsid w:val="009B338D"/>
    <w:rsid w:val="009B3931"/>
    <w:rsid w:val="009B654A"/>
    <w:rsid w:val="009B6BA2"/>
    <w:rsid w:val="009C0569"/>
    <w:rsid w:val="009C2B6C"/>
    <w:rsid w:val="009C2F53"/>
    <w:rsid w:val="009C325B"/>
    <w:rsid w:val="009C3FF6"/>
    <w:rsid w:val="009C503A"/>
    <w:rsid w:val="009C6712"/>
    <w:rsid w:val="009C7255"/>
    <w:rsid w:val="009D0287"/>
    <w:rsid w:val="009D6E6F"/>
    <w:rsid w:val="009E0F7B"/>
    <w:rsid w:val="009E4CDF"/>
    <w:rsid w:val="009E5ADB"/>
    <w:rsid w:val="009E6A98"/>
    <w:rsid w:val="00A01A9C"/>
    <w:rsid w:val="00A028C2"/>
    <w:rsid w:val="00A04DF1"/>
    <w:rsid w:val="00A06178"/>
    <w:rsid w:val="00A10F19"/>
    <w:rsid w:val="00A1113D"/>
    <w:rsid w:val="00A201FB"/>
    <w:rsid w:val="00A25010"/>
    <w:rsid w:val="00A26C3C"/>
    <w:rsid w:val="00A32737"/>
    <w:rsid w:val="00A34FB0"/>
    <w:rsid w:val="00A356A6"/>
    <w:rsid w:val="00A50D86"/>
    <w:rsid w:val="00A52DE6"/>
    <w:rsid w:val="00A555D8"/>
    <w:rsid w:val="00A61B22"/>
    <w:rsid w:val="00A67D6E"/>
    <w:rsid w:val="00A722C4"/>
    <w:rsid w:val="00A73DE8"/>
    <w:rsid w:val="00A81D97"/>
    <w:rsid w:val="00A8206D"/>
    <w:rsid w:val="00A8460C"/>
    <w:rsid w:val="00A9113D"/>
    <w:rsid w:val="00A91146"/>
    <w:rsid w:val="00A94DEF"/>
    <w:rsid w:val="00A97C3E"/>
    <w:rsid w:val="00AA3AC3"/>
    <w:rsid w:val="00AA426A"/>
    <w:rsid w:val="00AA7747"/>
    <w:rsid w:val="00AB40A8"/>
    <w:rsid w:val="00AB508F"/>
    <w:rsid w:val="00AB7332"/>
    <w:rsid w:val="00AC1517"/>
    <w:rsid w:val="00AC22D2"/>
    <w:rsid w:val="00AC52B8"/>
    <w:rsid w:val="00AC6B21"/>
    <w:rsid w:val="00AD3510"/>
    <w:rsid w:val="00AD49F7"/>
    <w:rsid w:val="00AF11FA"/>
    <w:rsid w:val="00AF190C"/>
    <w:rsid w:val="00AF1961"/>
    <w:rsid w:val="00AF1B1F"/>
    <w:rsid w:val="00AF34CD"/>
    <w:rsid w:val="00AF6CA5"/>
    <w:rsid w:val="00B02D2E"/>
    <w:rsid w:val="00B11160"/>
    <w:rsid w:val="00B1561C"/>
    <w:rsid w:val="00B21A3F"/>
    <w:rsid w:val="00B2748E"/>
    <w:rsid w:val="00B30172"/>
    <w:rsid w:val="00B3413A"/>
    <w:rsid w:val="00B35C7F"/>
    <w:rsid w:val="00B36708"/>
    <w:rsid w:val="00B41DBE"/>
    <w:rsid w:val="00B4291E"/>
    <w:rsid w:val="00B453AC"/>
    <w:rsid w:val="00B45CA8"/>
    <w:rsid w:val="00B51434"/>
    <w:rsid w:val="00B5163A"/>
    <w:rsid w:val="00B62D4D"/>
    <w:rsid w:val="00B66B8D"/>
    <w:rsid w:val="00B71B46"/>
    <w:rsid w:val="00B76538"/>
    <w:rsid w:val="00B77505"/>
    <w:rsid w:val="00B927C9"/>
    <w:rsid w:val="00B93C80"/>
    <w:rsid w:val="00B95710"/>
    <w:rsid w:val="00BA1B20"/>
    <w:rsid w:val="00BA2DEF"/>
    <w:rsid w:val="00BA3EC0"/>
    <w:rsid w:val="00BA5674"/>
    <w:rsid w:val="00BB4947"/>
    <w:rsid w:val="00BB78DB"/>
    <w:rsid w:val="00BC321E"/>
    <w:rsid w:val="00BD2934"/>
    <w:rsid w:val="00BD2A68"/>
    <w:rsid w:val="00BD5588"/>
    <w:rsid w:val="00BD67E3"/>
    <w:rsid w:val="00BE089E"/>
    <w:rsid w:val="00BE4D47"/>
    <w:rsid w:val="00BE739B"/>
    <w:rsid w:val="00BF0F84"/>
    <w:rsid w:val="00BF20C1"/>
    <w:rsid w:val="00BF23E1"/>
    <w:rsid w:val="00BF42B4"/>
    <w:rsid w:val="00BF54C5"/>
    <w:rsid w:val="00BF5772"/>
    <w:rsid w:val="00BF6B71"/>
    <w:rsid w:val="00C056C0"/>
    <w:rsid w:val="00C11839"/>
    <w:rsid w:val="00C13B80"/>
    <w:rsid w:val="00C14A97"/>
    <w:rsid w:val="00C15BD9"/>
    <w:rsid w:val="00C1707E"/>
    <w:rsid w:val="00C17F9A"/>
    <w:rsid w:val="00C212AF"/>
    <w:rsid w:val="00C21A1F"/>
    <w:rsid w:val="00C34DB1"/>
    <w:rsid w:val="00C371A6"/>
    <w:rsid w:val="00C3796F"/>
    <w:rsid w:val="00C407F1"/>
    <w:rsid w:val="00C409D7"/>
    <w:rsid w:val="00C40E15"/>
    <w:rsid w:val="00C50443"/>
    <w:rsid w:val="00C53100"/>
    <w:rsid w:val="00C55402"/>
    <w:rsid w:val="00C62E6E"/>
    <w:rsid w:val="00C71BFC"/>
    <w:rsid w:val="00C81802"/>
    <w:rsid w:val="00C935E4"/>
    <w:rsid w:val="00C97502"/>
    <w:rsid w:val="00CA13D4"/>
    <w:rsid w:val="00CA68CA"/>
    <w:rsid w:val="00CB0765"/>
    <w:rsid w:val="00CB4CFD"/>
    <w:rsid w:val="00CC014C"/>
    <w:rsid w:val="00CC1937"/>
    <w:rsid w:val="00CC270E"/>
    <w:rsid w:val="00CC2998"/>
    <w:rsid w:val="00CC3393"/>
    <w:rsid w:val="00CD214A"/>
    <w:rsid w:val="00CD32A5"/>
    <w:rsid w:val="00CD46B9"/>
    <w:rsid w:val="00CD5984"/>
    <w:rsid w:val="00CD7836"/>
    <w:rsid w:val="00CE0DD7"/>
    <w:rsid w:val="00CE1DB9"/>
    <w:rsid w:val="00CE3E5F"/>
    <w:rsid w:val="00CE689C"/>
    <w:rsid w:val="00CE6AC0"/>
    <w:rsid w:val="00CF355A"/>
    <w:rsid w:val="00CF485A"/>
    <w:rsid w:val="00CF6297"/>
    <w:rsid w:val="00CF63C6"/>
    <w:rsid w:val="00D0216D"/>
    <w:rsid w:val="00D0401D"/>
    <w:rsid w:val="00D04419"/>
    <w:rsid w:val="00D07C7F"/>
    <w:rsid w:val="00D209D3"/>
    <w:rsid w:val="00D209F1"/>
    <w:rsid w:val="00D22F34"/>
    <w:rsid w:val="00D3005B"/>
    <w:rsid w:val="00D302F3"/>
    <w:rsid w:val="00D33BD7"/>
    <w:rsid w:val="00D3770C"/>
    <w:rsid w:val="00D456DB"/>
    <w:rsid w:val="00D4582B"/>
    <w:rsid w:val="00D53C93"/>
    <w:rsid w:val="00D67BB2"/>
    <w:rsid w:val="00D707BF"/>
    <w:rsid w:val="00D71331"/>
    <w:rsid w:val="00D72F9B"/>
    <w:rsid w:val="00D74F5D"/>
    <w:rsid w:val="00D84A12"/>
    <w:rsid w:val="00D900D7"/>
    <w:rsid w:val="00D91452"/>
    <w:rsid w:val="00D918F2"/>
    <w:rsid w:val="00D97347"/>
    <w:rsid w:val="00DA30BB"/>
    <w:rsid w:val="00DA6704"/>
    <w:rsid w:val="00DA74FC"/>
    <w:rsid w:val="00DA7FFD"/>
    <w:rsid w:val="00DB5D0C"/>
    <w:rsid w:val="00DB6140"/>
    <w:rsid w:val="00DC623A"/>
    <w:rsid w:val="00DC7BCC"/>
    <w:rsid w:val="00DD573D"/>
    <w:rsid w:val="00DE1FDC"/>
    <w:rsid w:val="00DE535A"/>
    <w:rsid w:val="00DF0A3A"/>
    <w:rsid w:val="00DF1DD9"/>
    <w:rsid w:val="00DF3A86"/>
    <w:rsid w:val="00E02CBD"/>
    <w:rsid w:val="00E0456D"/>
    <w:rsid w:val="00E05C7E"/>
    <w:rsid w:val="00E066CA"/>
    <w:rsid w:val="00E07EF7"/>
    <w:rsid w:val="00E13982"/>
    <w:rsid w:val="00E15860"/>
    <w:rsid w:val="00E253E2"/>
    <w:rsid w:val="00E25D9F"/>
    <w:rsid w:val="00E26D1E"/>
    <w:rsid w:val="00E26ECE"/>
    <w:rsid w:val="00E279A0"/>
    <w:rsid w:val="00E304C8"/>
    <w:rsid w:val="00E40A89"/>
    <w:rsid w:val="00E446CE"/>
    <w:rsid w:val="00E46DD9"/>
    <w:rsid w:val="00E510DE"/>
    <w:rsid w:val="00E512EF"/>
    <w:rsid w:val="00E570B9"/>
    <w:rsid w:val="00E6100A"/>
    <w:rsid w:val="00E723E4"/>
    <w:rsid w:val="00E733B1"/>
    <w:rsid w:val="00E77A86"/>
    <w:rsid w:val="00E808FA"/>
    <w:rsid w:val="00E81D85"/>
    <w:rsid w:val="00E83CCD"/>
    <w:rsid w:val="00E85CA4"/>
    <w:rsid w:val="00E87E25"/>
    <w:rsid w:val="00E9263B"/>
    <w:rsid w:val="00E93A51"/>
    <w:rsid w:val="00E9748D"/>
    <w:rsid w:val="00EA19D9"/>
    <w:rsid w:val="00EA2C10"/>
    <w:rsid w:val="00EB0B17"/>
    <w:rsid w:val="00EC266D"/>
    <w:rsid w:val="00EC4CD7"/>
    <w:rsid w:val="00EC5732"/>
    <w:rsid w:val="00ED096E"/>
    <w:rsid w:val="00EE30F0"/>
    <w:rsid w:val="00EE36DC"/>
    <w:rsid w:val="00EE374D"/>
    <w:rsid w:val="00EF764F"/>
    <w:rsid w:val="00F1282F"/>
    <w:rsid w:val="00F17165"/>
    <w:rsid w:val="00F27479"/>
    <w:rsid w:val="00F27FA1"/>
    <w:rsid w:val="00F362D7"/>
    <w:rsid w:val="00F36C98"/>
    <w:rsid w:val="00F3774A"/>
    <w:rsid w:val="00F37DC2"/>
    <w:rsid w:val="00F43ADD"/>
    <w:rsid w:val="00F47149"/>
    <w:rsid w:val="00F52FAE"/>
    <w:rsid w:val="00F53938"/>
    <w:rsid w:val="00F56C9A"/>
    <w:rsid w:val="00F57941"/>
    <w:rsid w:val="00F61E3F"/>
    <w:rsid w:val="00F62C07"/>
    <w:rsid w:val="00F64CE6"/>
    <w:rsid w:val="00F6550C"/>
    <w:rsid w:val="00F76A5A"/>
    <w:rsid w:val="00F854DF"/>
    <w:rsid w:val="00F94CA6"/>
    <w:rsid w:val="00F95B10"/>
    <w:rsid w:val="00FA37AA"/>
    <w:rsid w:val="00FA5C7C"/>
    <w:rsid w:val="00FB0695"/>
    <w:rsid w:val="00FC2550"/>
    <w:rsid w:val="00FC4AAA"/>
    <w:rsid w:val="00FD0727"/>
    <w:rsid w:val="00FD62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E79C4F18-7343-4BBA-892C-7AFE06926C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line="360" w:lineRule="auto"/>
        <w:ind w:firstLine="709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130CDF"/>
    <w:pPr>
      <w:keepNext/>
      <w:keepLines/>
      <w:spacing w:before="240" w:after="240"/>
      <w:ind w:firstLine="0"/>
      <w:jc w:val="both"/>
      <w:outlineLvl w:val="0"/>
    </w:pPr>
    <w:rPr>
      <w:rFonts w:eastAsiaTheme="majorEastAsia" w:cstheme="majorBidi"/>
      <w:b/>
      <w:color w:val="000000" w:themeColor="text1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130CDF"/>
    <w:pPr>
      <w:keepNext/>
      <w:keepLines/>
      <w:spacing w:before="240" w:after="240"/>
      <w:jc w:val="both"/>
      <w:outlineLvl w:val="1"/>
    </w:pPr>
    <w:rPr>
      <w:rFonts w:eastAsiaTheme="majorEastAsia" w:cstheme="majorBidi"/>
      <w:b/>
      <w:color w:val="000000" w:themeColor="text1"/>
      <w:szCs w:val="26"/>
    </w:rPr>
  </w:style>
  <w:style w:type="paragraph" w:styleId="3">
    <w:name w:val="heading 3"/>
    <w:basedOn w:val="2"/>
    <w:next w:val="a"/>
    <w:link w:val="30"/>
    <w:uiPriority w:val="9"/>
    <w:unhideWhenUsed/>
    <w:qFormat/>
    <w:rsid w:val="00130CDF"/>
    <w:pPr>
      <w:outlineLvl w:val="2"/>
    </w:pPr>
    <w:rPr>
      <w:bCs/>
      <w:color w:val="auto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A74FC"/>
    <w:pPr>
      <w:tabs>
        <w:tab w:val="center" w:pos="4677"/>
        <w:tab w:val="right" w:pos="9355"/>
      </w:tabs>
      <w:spacing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A74FC"/>
  </w:style>
  <w:style w:type="paragraph" w:styleId="a5">
    <w:name w:val="footer"/>
    <w:basedOn w:val="a"/>
    <w:link w:val="a6"/>
    <w:uiPriority w:val="99"/>
    <w:unhideWhenUsed/>
    <w:rsid w:val="00DA74FC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A74FC"/>
  </w:style>
  <w:style w:type="paragraph" w:styleId="a7">
    <w:name w:val="List Paragraph"/>
    <w:basedOn w:val="a"/>
    <w:uiPriority w:val="34"/>
    <w:qFormat/>
    <w:rsid w:val="00EF764F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130CDF"/>
    <w:rPr>
      <w:rFonts w:eastAsiaTheme="majorEastAsia" w:cstheme="majorBidi"/>
      <w:b/>
      <w:color w:val="000000" w:themeColor="text1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CF485A"/>
    <w:pPr>
      <w:tabs>
        <w:tab w:val="left" w:pos="709"/>
        <w:tab w:val="right" w:leader="dot" w:pos="9344"/>
      </w:tabs>
      <w:ind w:firstLine="0"/>
      <w:jc w:val="both"/>
    </w:pPr>
    <w:rPr>
      <w:rFonts w:cs="Times New Roman"/>
      <w:noProof/>
    </w:rPr>
  </w:style>
  <w:style w:type="paragraph" w:styleId="a8">
    <w:name w:val="TOC Heading"/>
    <w:basedOn w:val="1"/>
    <w:next w:val="a"/>
    <w:uiPriority w:val="39"/>
    <w:unhideWhenUsed/>
    <w:qFormat/>
    <w:rsid w:val="004B6923"/>
    <w:pPr>
      <w:spacing w:line="259" w:lineRule="auto"/>
      <w:outlineLvl w:val="9"/>
    </w:pPr>
    <w:rPr>
      <w:lang w:eastAsia="ru-RU"/>
    </w:rPr>
  </w:style>
  <w:style w:type="paragraph" w:styleId="21">
    <w:name w:val="toc 2"/>
    <w:basedOn w:val="a"/>
    <w:next w:val="a"/>
    <w:autoRedefine/>
    <w:uiPriority w:val="39"/>
    <w:unhideWhenUsed/>
    <w:rsid w:val="00EE374D"/>
    <w:pPr>
      <w:tabs>
        <w:tab w:val="left" w:pos="1276"/>
        <w:tab w:val="right" w:leader="dot" w:pos="9344"/>
      </w:tabs>
      <w:ind w:left="708" w:firstLine="0"/>
      <w:jc w:val="both"/>
    </w:pPr>
    <w:rPr>
      <w:rFonts w:eastAsiaTheme="minorEastAsia" w:cs="Times New Roman"/>
      <w:noProof/>
      <w:sz w:val="24"/>
      <w:szCs w:val="24"/>
      <w:lang w:eastAsia="ru-RU"/>
    </w:rPr>
  </w:style>
  <w:style w:type="paragraph" w:styleId="31">
    <w:name w:val="toc 3"/>
    <w:basedOn w:val="a"/>
    <w:next w:val="a"/>
    <w:autoRedefine/>
    <w:uiPriority w:val="39"/>
    <w:unhideWhenUsed/>
    <w:rsid w:val="00600BF5"/>
    <w:pPr>
      <w:tabs>
        <w:tab w:val="right" w:leader="dot" w:pos="9344"/>
      </w:tabs>
      <w:ind w:left="1276" w:firstLine="0"/>
      <w:jc w:val="both"/>
    </w:pPr>
    <w:rPr>
      <w:rFonts w:eastAsiaTheme="minorEastAsia" w:cs="Times New Roman"/>
      <w:noProof/>
      <w:sz w:val="24"/>
      <w:lang w:eastAsia="ru-RU"/>
    </w:rPr>
  </w:style>
  <w:style w:type="character" w:styleId="a9">
    <w:name w:val="Hyperlink"/>
    <w:basedOn w:val="a0"/>
    <w:uiPriority w:val="99"/>
    <w:unhideWhenUsed/>
    <w:rsid w:val="00767CB0"/>
    <w:rPr>
      <w:color w:val="0563C1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130CDF"/>
    <w:rPr>
      <w:rFonts w:eastAsiaTheme="majorEastAsia" w:cstheme="majorBidi"/>
      <w:b/>
      <w:color w:val="000000" w:themeColor="text1"/>
      <w:szCs w:val="26"/>
    </w:rPr>
  </w:style>
  <w:style w:type="paragraph" w:styleId="aa">
    <w:name w:val="endnote text"/>
    <w:basedOn w:val="a"/>
    <w:link w:val="ab"/>
    <w:uiPriority w:val="99"/>
    <w:semiHidden/>
    <w:unhideWhenUsed/>
    <w:rsid w:val="00015F72"/>
    <w:pPr>
      <w:spacing w:line="240" w:lineRule="auto"/>
    </w:pPr>
    <w:rPr>
      <w:sz w:val="20"/>
      <w:szCs w:val="20"/>
    </w:rPr>
  </w:style>
  <w:style w:type="character" w:customStyle="1" w:styleId="ab">
    <w:name w:val="Текст концевой сноски Знак"/>
    <w:basedOn w:val="a0"/>
    <w:link w:val="aa"/>
    <w:uiPriority w:val="99"/>
    <w:semiHidden/>
    <w:rsid w:val="00015F72"/>
    <w:rPr>
      <w:sz w:val="20"/>
      <w:szCs w:val="20"/>
    </w:rPr>
  </w:style>
  <w:style w:type="character" w:styleId="ac">
    <w:name w:val="endnote reference"/>
    <w:basedOn w:val="a0"/>
    <w:uiPriority w:val="99"/>
    <w:semiHidden/>
    <w:unhideWhenUsed/>
    <w:rsid w:val="00015F72"/>
    <w:rPr>
      <w:vertAlign w:val="superscript"/>
    </w:rPr>
  </w:style>
  <w:style w:type="paragraph" w:styleId="ad">
    <w:name w:val="Balloon Text"/>
    <w:basedOn w:val="a"/>
    <w:link w:val="ae"/>
    <w:uiPriority w:val="99"/>
    <w:semiHidden/>
    <w:unhideWhenUsed/>
    <w:rsid w:val="0058468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584687"/>
    <w:rPr>
      <w:rFonts w:ascii="Tahoma" w:hAnsi="Tahoma" w:cs="Tahoma"/>
      <w:sz w:val="16"/>
      <w:szCs w:val="16"/>
    </w:rPr>
  </w:style>
  <w:style w:type="table" w:styleId="af">
    <w:name w:val="Table Grid"/>
    <w:basedOn w:val="a1"/>
    <w:uiPriority w:val="39"/>
    <w:rsid w:val="00146454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0">
    <w:name w:val="Заголовок 3 Знак"/>
    <w:basedOn w:val="a0"/>
    <w:link w:val="3"/>
    <w:uiPriority w:val="9"/>
    <w:rsid w:val="00130CDF"/>
    <w:rPr>
      <w:rFonts w:eastAsiaTheme="majorEastAsia" w:cstheme="majorBidi"/>
      <w:b/>
      <w:bCs/>
      <w:szCs w:val="26"/>
    </w:rPr>
  </w:style>
  <w:style w:type="paragraph" w:customStyle="1" w:styleId="af0">
    <w:name w:val="подзаголовок"/>
    <w:basedOn w:val="a"/>
    <w:link w:val="af1"/>
    <w:qFormat/>
    <w:rsid w:val="001A18E3"/>
    <w:pPr>
      <w:keepNext/>
      <w:keepLines/>
      <w:jc w:val="both"/>
      <w:outlineLvl w:val="1"/>
    </w:pPr>
    <w:rPr>
      <w:rFonts w:eastAsiaTheme="majorEastAsia" w:cstheme="majorBidi"/>
      <w:b/>
      <w:szCs w:val="32"/>
    </w:rPr>
  </w:style>
  <w:style w:type="character" w:customStyle="1" w:styleId="af1">
    <w:name w:val="подзаголовок Знак"/>
    <w:basedOn w:val="a0"/>
    <w:link w:val="af0"/>
    <w:rsid w:val="001A18E3"/>
    <w:rPr>
      <w:rFonts w:eastAsiaTheme="majorEastAsia" w:cstheme="majorBidi"/>
      <w:b/>
      <w:szCs w:val="32"/>
    </w:rPr>
  </w:style>
  <w:style w:type="character" w:styleId="af2">
    <w:name w:val="annotation reference"/>
    <w:basedOn w:val="a0"/>
    <w:uiPriority w:val="99"/>
    <w:semiHidden/>
    <w:unhideWhenUsed/>
    <w:rsid w:val="00A61B22"/>
    <w:rPr>
      <w:sz w:val="16"/>
      <w:szCs w:val="16"/>
    </w:rPr>
  </w:style>
  <w:style w:type="paragraph" w:styleId="af3">
    <w:name w:val="annotation text"/>
    <w:basedOn w:val="a"/>
    <w:link w:val="af4"/>
    <w:uiPriority w:val="99"/>
    <w:semiHidden/>
    <w:unhideWhenUsed/>
    <w:rsid w:val="00A61B22"/>
    <w:pPr>
      <w:spacing w:line="240" w:lineRule="auto"/>
    </w:pPr>
    <w:rPr>
      <w:sz w:val="20"/>
      <w:szCs w:val="20"/>
    </w:rPr>
  </w:style>
  <w:style w:type="character" w:customStyle="1" w:styleId="af4">
    <w:name w:val="Текст примечания Знак"/>
    <w:basedOn w:val="a0"/>
    <w:link w:val="af3"/>
    <w:uiPriority w:val="99"/>
    <w:semiHidden/>
    <w:rsid w:val="00A61B22"/>
    <w:rPr>
      <w:sz w:val="20"/>
      <w:szCs w:val="20"/>
    </w:rPr>
  </w:style>
  <w:style w:type="paragraph" w:styleId="af5">
    <w:name w:val="annotation subject"/>
    <w:basedOn w:val="af3"/>
    <w:next w:val="af3"/>
    <w:link w:val="af6"/>
    <w:uiPriority w:val="99"/>
    <w:semiHidden/>
    <w:unhideWhenUsed/>
    <w:rsid w:val="00A61B22"/>
    <w:rPr>
      <w:b/>
      <w:bCs/>
    </w:rPr>
  </w:style>
  <w:style w:type="character" w:customStyle="1" w:styleId="af6">
    <w:name w:val="Тема примечания Знак"/>
    <w:basedOn w:val="af4"/>
    <w:link w:val="af5"/>
    <w:uiPriority w:val="99"/>
    <w:semiHidden/>
    <w:rsid w:val="00A61B22"/>
    <w:rPr>
      <w:b/>
      <w:bCs/>
      <w:sz w:val="20"/>
      <w:szCs w:val="20"/>
    </w:rPr>
  </w:style>
  <w:style w:type="paragraph" w:styleId="22">
    <w:name w:val="Body Text 2"/>
    <w:basedOn w:val="a"/>
    <w:link w:val="23"/>
    <w:semiHidden/>
    <w:unhideWhenUsed/>
    <w:rsid w:val="0043078F"/>
    <w:pPr>
      <w:spacing w:after="120" w:line="480" w:lineRule="auto"/>
      <w:ind w:firstLine="0"/>
    </w:pPr>
    <w:rPr>
      <w:rFonts w:eastAsia="Times New Roman" w:cs="Times New Roman"/>
      <w:sz w:val="24"/>
      <w:szCs w:val="24"/>
      <w:lang w:eastAsia="ru-RU"/>
    </w:rPr>
  </w:style>
  <w:style w:type="character" w:customStyle="1" w:styleId="23">
    <w:name w:val="Основной текст 2 Знак"/>
    <w:basedOn w:val="a0"/>
    <w:link w:val="22"/>
    <w:semiHidden/>
    <w:rsid w:val="0043078F"/>
    <w:rPr>
      <w:rFonts w:eastAsia="Times New Roman" w:cs="Times New Roman"/>
      <w:sz w:val="24"/>
      <w:szCs w:val="24"/>
      <w:lang w:eastAsia="ru-RU"/>
    </w:rPr>
  </w:style>
  <w:style w:type="paragraph" w:styleId="32">
    <w:name w:val="Body Text 3"/>
    <w:basedOn w:val="a"/>
    <w:link w:val="33"/>
    <w:semiHidden/>
    <w:unhideWhenUsed/>
    <w:rsid w:val="0043078F"/>
    <w:pPr>
      <w:spacing w:after="120" w:line="240" w:lineRule="auto"/>
      <w:ind w:firstLine="0"/>
    </w:pPr>
    <w:rPr>
      <w:rFonts w:eastAsia="Times New Roman" w:cs="Times New Roman"/>
      <w:sz w:val="16"/>
      <w:szCs w:val="16"/>
      <w:lang w:eastAsia="ru-RU"/>
    </w:rPr>
  </w:style>
  <w:style w:type="character" w:customStyle="1" w:styleId="33">
    <w:name w:val="Основной текст 3 Знак"/>
    <w:basedOn w:val="a0"/>
    <w:link w:val="32"/>
    <w:semiHidden/>
    <w:rsid w:val="0043078F"/>
    <w:rPr>
      <w:rFonts w:eastAsia="Times New Roman" w:cs="Times New Roman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3670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19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33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648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02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700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87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49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32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587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4675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91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51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909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146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98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338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78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266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999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>
  <b:Source>
    <b:Tag>Заг11</b:Tag>
    <b:SourceType>Book</b:SourceType>
    <b:Guid>{2567CB97-C8FE-4EE8-8063-893694EA4B74}</b:Guid>
    <b:Author>
      <b:Author>
        <b:NameList>
          <b:Person>
            <b:Last>Загинайлов</b:Last>
            <b:First>Ю.</b:First>
            <b:Middle>Н.</b:Middle>
          </b:Person>
        </b:NameList>
      </b:Author>
    </b:Author>
    <b:Title>ТЕОРИЯ ИНФОРМАЦИОННОЙ БЕЗОПАСНОСТИ И МЕТОДОЛОГИЯ ЗАЩИТЫ ИНФОРМАЦИИ</b:Title>
    <b:Year>2011</b:Year>
    <b:City>Барнаул</b:City>
    <b:Publisher>ФГБОУ ВПО «Алтайский государственный технический университет им. И.И. Ползунова» (АлтГТУ)</b:Publisher>
    <b:RefOrder>1</b:RefOrder>
  </b:Source>
</b:Sources>
</file>

<file path=customXml/itemProps1.xml><?xml version="1.0" encoding="utf-8"?>
<ds:datastoreItem xmlns:ds="http://schemas.openxmlformats.org/officeDocument/2006/customXml" ds:itemID="{B4447A00-9449-4CF7-9C42-3C19C087F5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2962</TotalTime>
  <Pages>21</Pages>
  <Words>2554</Words>
  <Characters>14560</Characters>
  <Application>Microsoft Office Word</Application>
  <DocSecurity>0</DocSecurity>
  <Lines>121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Polina</dc:creator>
  <cp:keywords/>
  <dc:description/>
  <cp:lastModifiedBy>user</cp:lastModifiedBy>
  <cp:revision>367</cp:revision>
  <cp:lastPrinted>2017-06-09T06:22:00Z</cp:lastPrinted>
  <dcterms:created xsi:type="dcterms:W3CDTF">2017-06-03T15:26:00Z</dcterms:created>
  <dcterms:modified xsi:type="dcterms:W3CDTF">2021-09-12T19:04:00Z</dcterms:modified>
</cp:coreProperties>
</file>