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D653C" w14:textId="77777777" w:rsidR="00BA1C6B" w:rsidRDefault="00BA1C6B" w:rsidP="00BA1C6B">
      <w:pPr>
        <w:pStyle w:val="1"/>
        <w:ind w:left="0"/>
      </w:pPr>
      <w:bookmarkStart w:id="0" w:name="_Toc212568395"/>
      <w:bookmarkStart w:id="1" w:name="_Toc212571317"/>
      <w:bookmarkStart w:id="2" w:name="_Toc213089618"/>
    </w:p>
    <w:p w14:paraId="2641AB7B" w14:textId="77777777" w:rsidR="00BA1C6B" w:rsidRDefault="00BA1C6B" w:rsidP="00BA1C6B"/>
    <w:p w14:paraId="405C4AC0" w14:textId="77777777" w:rsidR="00BA1C6B" w:rsidRDefault="00BA1C6B" w:rsidP="00BA1C6B"/>
    <w:p w14:paraId="2FAC8304" w14:textId="77777777" w:rsidR="00BA1C6B" w:rsidRDefault="00BA1C6B" w:rsidP="00BA1C6B"/>
    <w:p w14:paraId="082AED13" w14:textId="77777777" w:rsidR="00BA1C6B" w:rsidRDefault="00BA1C6B" w:rsidP="00BA1C6B"/>
    <w:p w14:paraId="71D5A35A" w14:textId="77777777" w:rsidR="00BA1C6B" w:rsidRDefault="00BA1C6B" w:rsidP="00BA1C6B"/>
    <w:p w14:paraId="2BE8AF67" w14:textId="77777777" w:rsidR="00BA1C6B" w:rsidRDefault="00BA1C6B" w:rsidP="00BA1C6B"/>
    <w:p w14:paraId="189DD810" w14:textId="77777777" w:rsidR="00BA1C6B" w:rsidRDefault="00BA1C6B" w:rsidP="00BA1C6B"/>
    <w:p w14:paraId="7A76A8E3" w14:textId="77777777" w:rsidR="00BA1C6B" w:rsidRDefault="00BA1C6B" w:rsidP="00BA1C6B"/>
    <w:p w14:paraId="353A0CD1" w14:textId="77777777" w:rsidR="00BA1C6B" w:rsidRDefault="00BA1C6B" w:rsidP="00BA1C6B"/>
    <w:p w14:paraId="0F0A8D9D" w14:textId="77777777" w:rsidR="007E1FDE" w:rsidRPr="007E1FDE" w:rsidRDefault="007E1FDE" w:rsidP="007E1FDE">
      <w:pPr>
        <w:widowControl w:val="0"/>
        <w:spacing w:before="240" w:after="60"/>
        <w:ind w:firstLine="0"/>
        <w:jc w:val="center"/>
        <w:outlineLvl w:val="0"/>
        <w:rPr>
          <w:b/>
          <w:bCs/>
          <w:kern w:val="32"/>
          <w:sz w:val="36"/>
          <w:szCs w:val="36"/>
        </w:rPr>
      </w:pPr>
      <w:bookmarkStart w:id="3" w:name="_Toc201121196"/>
      <w:bookmarkStart w:id="4" w:name="_Toc200865785"/>
      <w:r w:rsidRPr="007E1FDE">
        <w:rPr>
          <w:b/>
          <w:bCs/>
          <w:kern w:val="32"/>
          <w:sz w:val="36"/>
          <w:szCs w:val="36"/>
        </w:rPr>
        <w:t>Методические указания по выполнению лабораторной работы</w:t>
      </w:r>
      <w:bookmarkEnd w:id="3"/>
      <w:bookmarkEnd w:id="4"/>
      <w:r>
        <w:rPr>
          <w:b/>
          <w:bCs/>
          <w:kern w:val="32"/>
          <w:sz w:val="36"/>
          <w:szCs w:val="36"/>
        </w:rPr>
        <w:t xml:space="preserve"> №1</w:t>
      </w:r>
    </w:p>
    <w:p w14:paraId="22E771CA" w14:textId="7672D1D8" w:rsidR="007E1FDE" w:rsidRPr="007E1FDE" w:rsidRDefault="007E1FDE" w:rsidP="007E1FDE">
      <w:pPr>
        <w:tabs>
          <w:tab w:val="left" w:pos="6480"/>
        </w:tabs>
        <w:ind w:firstLine="0"/>
        <w:jc w:val="center"/>
        <w:rPr>
          <w:sz w:val="36"/>
          <w:szCs w:val="36"/>
        </w:rPr>
      </w:pPr>
      <w:r w:rsidRPr="007E1FDE">
        <w:rPr>
          <w:sz w:val="36"/>
          <w:szCs w:val="36"/>
        </w:rPr>
        <w:t>по дисциплине «</w:t>
      </w:r>
      <w:r w:rsidR="00DA3961">
        <w:rPr>
          <w:sz w:val="36"/>
          <w:szCs w:val="36"/>
        </w:rPr>
        <w:t>Планирование и</w:t>
      </w:r>
      <w:r>
        <w:rPr>
          <w:sz w:val="36"/>
          <w:szCs w:val="36"/>
        </w:rPr>
        <w:t xml:space="preserve"> управлени</w:t>
      </w:r>
      <w:r w:rsidR="00DA3961">
        <w:rPr>
          <w:sz w:val="36"/>
          <w:szCs w:val="36"/>
        </w:rPr>
        <w:t>е</w:t>
      </w:r>
      <w:r>
        <w:rPr>
          <w:sz w:val="36"/>
          <w:szCs w:val="36"/>
        </w:rPr>
        <w:t xml:space="preserve"> информационной безопасностью</w:t>
      </w:r>
      <w:r w:rsidRPr="007E1FDE">
        <w:rPr>
          <w:sz w:val="36"/>
          <w:szCs w:val="36"/>
        </w:rPr>
        <w:t>»</w:t>
      </w:r>
    </w:p>
    <w:p w14:paraId="24051D3D" w14:textId="77777777" w:rsidR="007E1FDE" w:rsidRDefault="007E1FDE" w:rsidP="007E1FDE">
      <w:pPr>
        <w:ind w:firstLine="0"/>
        <w:jc w:val="center"/>
        <w:rPr>
          <w:sz w:val="36"/>
          <w:szCs w:val="36"/>
        </w:rPr>
      </w:pPr>
      <w:r w:rsidRPr="007E1FDE">
        <w:rPr>
          <w:sz w:val="36"/>
          <w:szCs w:val="36"/>
        </w:rPr>
        <w:t>на тему: «</w:t>
      </w:r>
      <w:r w:rsidR="002B5A41">
        <w:rPr>
          <w:sz w:val="36"/>
          <w:szCs w:val="36"/>
        </w:rPr>
        <w:t>В</w:t>
      </w:r>
      <w:r w:rsidR="002B5A41" w:rsidRPr="007E1FDE">
        <w:rPr>
          <w:sz w:val="36"/>
          <w:szCs w:val="36"/>
        </w:rPr>
        <w:t>ВЕДЕНИЕ В ПРОЦЕСС КЛАССИФИКАЦИИ ИНФОРМАЦИОННЫХ РЕСУРСОВ</w:t>
      </w:r>
      <w:r w:rsidRPr="007E1FDE">
        <w:rPr>
          <w:sz w:val="36"/>
          <w:szCs w:val="36"/>
        </w:rPr>
        <w:t>»</w:t>
      </w:r>
    </w:p>
    <w:p w14:paraId="733F723E" w14:textId="77777777" w:rsidR="007E1FDE" w:rsidRDefault="007E1FDE" w:rsidP="007E1FDE">
      <w:pPr>
        <w:ind w:firstLine="0"/>
        <w:jc w:val="center"/>
        <w:rPr>
          <w:sz w:val="36"/>
          <w:szCs w:val="36"/>
        </w:rPr>
      </w:pPr>
    </w:p>
    <w:p w14:paraId="640EA07E" w14:textId="77777777" w:rsidR="007E1FDE" w:rsidRDefault="007E1FDE" w:rsidP="007E1FDE">
      <w:pPr>
        <w:ind w:firstLine="0"/>
        <w:jc w:val="center"/>
        <w:rPr>
          <w:sz w:val="36"/>
          <w:szCs w:val="36"/>
        </w:rPr>
      </w:pPr>
    </w:p>
    <w:p w14:paraId="202FF83D" w14:textId="77777777" w:rsidR="007E1FDE" w:rsidRDefault="007E1FDE" w:rsidP="007E1FDE">
      <w:pPr>
        <w:ind w:firstLine="0"/>
        <w:jc w:val="center"/>
        <w:rPr>
          <w:sz w:val="36"/>
          <w:szCs w:val="36"/>
        </w:rPr>
      </w:pPr>
    </w:p>
    <w:p w14:paraId="6B52F64D" w14:textId="77777777" w:rsidR="007E1FDE" w:rsidRDefault="007E1FDE" w:rsidP="007E1FDE">
      <w:pPr>
        <w:ind w:firstLine="0"/>
        <w:jc w:val="center"/>
        <w:rPr>
          <w:sz w:val="36"/>
          <w:szCs w:val="36"/>
        </w:rPr>
      </w:pPr>
    </w:p>
    <w:p w14:paraId="68BFE660" w14:textId="77777777" w:rsidR="007E1FDE" w:rsidRDefault="007E1FDE" w:rsidP="007E1FDE">
      <w:pPr>
        <w:ind w:firstLine="0"/>
        <w:jc w:val="center"/>
        <w:rPr>
          <w:sz w:val="36"/>
          <w:szCs w:val="36"/>
        </w:rPr>
      </w:pPr>
    </w:p>
    <w:p w14:paraId="24F5DB33" w14:textId="77777777" w:rsidR="007E1FDE" w:rsidRDefault="007E1FDE" w:rsidP="007E1FDE">
      <w:pPr>
        <w:ind w:firstLine="0"/>
        <w:jc w:val="center"/>
        <w:rPr>
          <w:sz w:val="36"/>
          <w:szCs w:val="36"/>
        </w:rPr>
      </w:pPr>
    </w:p>
    <w:p w14:paraId="06E703B4" w14:textId="77777777" w:rsidR="007E1FDE" w:rsidRDefault="007E1FDE" w:rsidP="007E1FDE">
      <w:pPr>
        <w:ind w:firstLine="0"/>
        <w:jc w:val="center"/>
        <w:rPr>
          <w:sz w:val="36"/>
          <w:szCs w:val="36"/>
        </w:rPr>
      </w:pPr>
    </w:p>
    <w:p w14:paraId="6785D180" w14:textId="77777777" w:rsidR="007E1FDE" w:rsidRDefault="007E1FDE" w:rsidP="007E1FDE">
      <w:pPr>
        <w:ind w:firstLine="0"/>
        <w:jc w:val="center"/>
        <w:rPr>
          <w:sz w:val="36"/>
          <w:szCs w:val="36"/>
        </w:rPr>
      </w:pPr>
    </w:p>
    <w:p w14:paraId="13C315C9" w14:textId="77777777" w:rsidR="00BA1C6B" w:rsidRPr="00BA1C6B" w:rsidRDefault="007E1FDE" w:rsidP="007E1FDE">
      <w:pPr>
        <w:ind w:firstLine="0"/>
        <w:jc w:val="center"/>
      </w:pPr>
      <w:r>
        <w:rPr>
          <w:sz w:val="36"/>
          <w:szCs w:val="36"/>
        </w:rPr>
        <w:t>Казань 2017</w:t>
      </w:r>
    </w:p>
    <w:bookmarkEnd w:id="0"/>
    <w:bookmarkEnd w:id="1"/>
    <w:bookmarkEnd w:id="2"/>
    <w:p w14:paraId="3E278448" w14:textId="77777777" w:rsidR="008409A7" w:rsidRPr="00F75F2F" w:rsidRDefault="008409A7" w:rsidP="007E1FDE">
      <w:pPr>
        <w:pageBreakBefore/>
        <w:widowControl w:val="0"/>
        <w:rPr>
          <w:szCs w:val="24"/>
        </w:rPr>
      </w:pPr>
      <w:r w:rsidRPr="00F75F2F">
        <w:rPr>
          <w:b/>
          <w:bCs/>
          <w:szCs w:val="24"/>
          <w:u w:val="single"/>
        </w:rPr>
        <w:lastRenderedPageBreak/>
        <w:t>Цель</w:t>
      </w:r>
      <w:r w:rsidR="007E1FDE">
        <w:rPr>
          <w:b/>
          <w:bCs/>
          <w:szCs w:val="24"/>
          <w:u w:val="single"/>
        </w:rPr>
        <w:t xml:space="preserve"> работы</w:t>
      </w:r>
    </w:p>
    <w:p w14:paraId="0D0A83D8" w14:textId="151A5F75" w:rsidR="008409A7" w:rsidRPr="000340C8" w:rsidRDefault="00FE72F8" w:rsidP="008409A7">
      <w:pPr>
        <w:rPr>
          <w:szCs w:val="24"/>
        </w:rPr>
      </w:pPr>
      <w:r>
        <w:t>Сформировать</w:t>
      </w:r>
      <w:r w:rsidRPr="00813983">
        <w:t xml:space="preserve"> </w:t>
      </w:r>
      <w:r w:rsidR="00DA3961">
        <w:t xml:space="preserve">у контингента обучающихся </w:t>
      </w:r>
      <w:r w:rsidRPr="00813983">
        <w:t>четко</w:t>
      </w:r>
      <w:r>
        <w:t>е</w:t>
      </w:r>
      <w:r w:rsidRPr="00813983">
        <w:t xml:space="preserve"> представлени</w:t>
      </w:r>
      <w:r>
        <w:t>е</w:t>
      </w:r>
      <w:r w:rsidRPr="00813983">
        <w:t xml:space="preserve"> о процессе классификации</w:t>
      </w:r>
      <w:r>
        <w:t xml:space="preserve"> информационных ресурсов</w:t>
      </w:r>
      <w:r w:rsidRPr="00813983">
        <w:t xml:space="preserve">, его </w:t>
      </w:r>
      <w:r w:rsidR="00DA3961">
        <w:t>преимуществах</w:t>
      </w:r>
      <w:r w:rsidRPr="00813983">
        <w:t xml:space="preserve"> и ограничениях.</w:t>
      </w:r>
    </w:p>
    <w:p w14:paraId="6770A618" w14:textId="77777777" w:rsidR="008409A7" w:rsidRPr="00F75F2F" w:rsidRDefault="008409A7" w:rsidP="008409A7">
      <w:pPr>
        <w:keepNext/>
        <w:ind w:firstLine="708"/>
        <w:rPr>
          <w:b/>
          <w:szCs w:val="24"/>
          <w:u w:val="single"/>
        </w:rPr>
      </w:pPr>
      <w:r w:rsidRPr="00F75F2F">
        <w:rPr>
          <w:b/>
          <w:szCs w:val="24"/>
          <w:u w:val="single"/>
        </w:rPr>
        <w:t>Программно-аппаратные средства</w:t>
      </w:r>
    </w:p>
    <w:p w14:paraId="67A0E280" w14:textId="77777777" w:rsidR="008409A7" w:rsidRPr="000C24F4" w:rsidRDefault="000C24F4" w:rsidP="008409A7">
      <w:pPr>
        <w:rPr>
          <w:szCs w:val="24"/>
        </w:rPr>
      </w:pPr>
      <w:r>
        <w:rPr>
          <w:szCs w:val="24"/>
        </w:rPr>
        <w:t>Компьютерная лаборатория</w:t>
      </w:r>
      <w:r w:rsidR="008409A7" w:rsidRPr="009B6706">
        <w:rPr>
          <w:szCs w:val="24"/>
        </w:rPr>
        <w:t xml:space="preserve">, </w:t>
      </w:r>
      <w:r w:rsidR="00FE72F8">
        <w:rPr>
          <w:szCs w:val="24"/>
          <w:lang w:val="en-US"/>
        </w:rPr>
        <w:t>Microsoft</w:t>
      </w:r>
      <w:r w:rsidR="00FE72F8" w:rsidRPr="00FE72F8">
        <w:rPr>
          <w:szCs w:val="24"/>
        </w:rPr>
        <w:t xml:space="preserve"> </w:t>
      </w:r>
      <w:r w:rsidR="00FE72F8">
        <w:rPr>
          <w:szCs w:val="24"/>
          <w:lang w:val="en-US"/>
        </w:rPr>
        <w:t>Word</w:t>
      </w:r>
      <w:r w:rsidRPr="000C24F4">
        <w:rPr>
          <w:szCs w:val="24"/>
        </w:rPr>
        <w:t xml:space="preserve">, </w:t>
      </w:r>
      <w:r w:rsidR="00B12651" w:rsidRPr="00B12651">
        <w:rPr>
          <w:szCs w:val="24"/>
          <w:lang w:val="en-US"/>
        </w:rPr>
        <w:t>Microsoft</w:t>
      </w:r>
      <w:r w:rsidR="00B12651" w:rsidRPr="00B12651">
        <w:rPr>
          <w:szCs w:val="24"/>
        </w:rPr>
        <w:t xml:space="preserve"> </w:t>
      </w:r>
      <w:r w:rsidR="00B12651" w:rsidRPr="00B12651">
        <w:rPr>
          <w:szCs w:val="24"/>
          <w:lang w:val="en-US"/>
        </w:rPr>
        <w:t>Visio</w:t>
      </w:r>
    </w:p>
    <w:p w14:paraId="221E250A" w14:textId="77777777" w:rsidR="008409A7" w:rsidRPr="000C24F4" w:rsidRDefault="00E715A2" w:rsidP="00E715A2">
      <w:pPr>
        <w:keepNext/>
        <w:spacing w:before="240"/>
        <w:ind w:firstLine="708"/>
        <w:jc w:val="left"/>
        <w:rPr>
          <w:b/>
          <w:bCs/>
          <w:szCs w:val="24"/>
          <w:u w:val="single"/>
        </w:rPr>
      </w:pPr>
      <w:r>
        <w:rPr>
          <w:b/>
          <w:bCs/>
          <w:szCs w:val="24"/>
          <w:u w:val="single"/>
        </w:rPr>
        <w:t>Теоретический материал</w:t>
      </w:r>
    </w:p>
    <w:p w14:paraId="797FB09E" w14:textId="77777777" w:rsidR="00E715A2" w:rsidRDefault="00E715A2" w:rsidP="00E715A2">
      <w:pPr>
        <w:tabs>
          <w:tab w:val="left" w:pos="900"/>
        </w:tabs>
        <w:ind w:firstLine="540"/>
      </w:pPr>
      <w:r>
        <w:t xml:space="preserve">В настоящее время многие информационные ресурсы приобретают значительную ценность. Информация стала одним из важнейших ресурсов автоматизированных бизнес-процессов организации и требует надлежащей защиты. </w:t>
      </w:r>
    </w:p>
    <w:p w14:paraId="32A7A23F" w14:textId="77777777" w:rsidR="00E715A2" w:rsidRPr="00577A6D" w:rsidRDefault="00E715A2" w:rsidP="00E715A2">
      <w:pPr>
        <w:tabs>
          <w:tab w:val="left" w:pos="900"/>
        </w:tabs>
        <w:ind w:firstLine="540"/>
      </w:pPr>
      <w:r>
        <w:t>Под информационным ресурсом понимается информационная сущность, участвующая в реализации бизнес-процессов организации (формализованных и неформализованных), неделимая с их точки зрения, имеющая определенного владельца и место размещения.</w:t>
      </w:r>
    </w:p>
    <w:p w14:paraId="640826AC" w14:textId="77777777" w:rsidR="00E715A2" w:rsidRDefault="00E715A2" w:rsidP="00E715A2">
      <w:pPr>
        <w:tabs>
          <w:tab w:val="left" w:pos="900"/>
        </w:tabs>
        <w:ind w:firstLine="540"/>
      </w:pPr>
      <w:r w:rsidRPr="00C411D9">
        <w:t>Стоимость информации, циркулирующей в автоматизированной системе</w:t>
      </w:r>
      <w:r>
        <w:t>,</w:t>
      </w:r>
      <w:r w:rsidRPr="00C411D9">
        <w:t xml:space="preserve"> </w:t>
      </w:r>
      <w:r>
        <w:t>зачастую во множество</w:t>
      </w:r>
      <w:r w:rsidRPr="00C411D9">
        <w:t xml:space="preserve"> раз превышает стоимость </w:t>
      </w:r>
      <w:r>
        <w:t>оборудования, поддерживающего процессы ее хранения и обработки</w:t>
      </w:r>
      <w:r w:rsidRPr="00C411D9">
        <w:t>.</w:t>
      </w:r>
      <w:r>
        <w:t xml:space="preserve"> Примером такой информации может служить информация о взаимодействии с поставщиками, о планах стратегического развития компании и т.п. Несанкционированное разглашение такой информации может нанести значительный ущерб ее собственнику.</w:t>
      </w:r>
    </w:p>
    <w:p w14:paraId="27C081E2" w14:textId="77777777" w:rsidR="00E715A2" w:rsidRDefault="00E715A2" w:rsidP="00E715A2">
      <w:pPr>
        <w:tabs>
          <w:tab w:val="left" w:pos="900"/>
        </w:tabs>
        <w:ind w:firstLine="540"/>
      </w:pPr>
      <w:r>
        <w:t>Уничтожение, блокирование или несанкционированное искажение информационных ресурсов, используемых бизнес-процессами (БП), может значительно снизить эффективность выполнения последних, привести к невозможности их выполнения, чем нанести значительный ущерб.</w:t>
      </w:r>
    </w:p>
    <w:p w14:paraId="1F437613" w14:textId="77777777" w:rsidR="00E715A2" w:rsidRDefault="00E715A2" w:rsidP="00E715A2">
      <w:pPr>
        <w:tabs>
          <w:tab w:val="left" w:pos="900"/>
        </w:tabs>
        <w:ind w:firstLine="540"/>
      </w:pPr>
      <w:r>
        <w:t>Например, нарушение</w:t>
      </w:r>
      <w:r w:rsidRPr="00C411D9">
        <w:t xml:space="preserve"> беспрепятственного доступа к информации</w:t>
      </w:r>
      <w:r w:rsidRPr="007A54C9">
        <w:t xml:space="preserve"> </w:t>
      </w:r>
      <w:r>
        <w:t>в системе, осуществляющей автоматизированное управление добычей газа, ставит под угрозу</w:t>
      </w:r>
      <w:r w:rsidRPr="00C411D9">
        <w:t xml:space="preserve"> работоспособность </w:t>
      </w:r>
      <w:r>
        <w:t xml:space="preserve">данной </w:t>
      </w:r>
      <w:r w:rsidRPr="00C411D9">
        <w:t>автоматизирован</w:t>
      </w:r>
      <w:r>
        <w:t xml:space="preserve">ной системы. Искажение информации в данной системе, </w:t>
      </w:r>
      <w:r w:rsidRPr="00C411D9">
        <w:t>может привести к некорректному управлению процессом и, как следс</w:t>
      </w:r>
      <w:r>
        <w:t>твие, к аварии.</w:t>
      </w:r>
    </w:p>
    <w:p w14:paraId="7A156880" w14:textId="77777777" w:rsidR="00E715A2" w:rsidRDefault="00E715A2" w:rsidP="00E715A2">
      <w:pPr>
        <w:tabs>
          <w:tab w:val="left" w:pos="900"/>
        </w:tabs>
        <w:ind w:firstLine="540"/>
      </w:pPr>
      <w:r>
        <w:lastRenderedPageBreak/>
        <w:t>Таким образом, многие информационные ресурсы требуют своей защиты с позиций конфиденциальности, целостности, доступности. Однако ущерб, наносимый в результате нарушения данных свойств, может быть различен, поэтому неправильно будет применять равнозначные меры защиты для различных информационных ресурсов. Использование неадекватных мер защиты может привести к тому, что информационные ресурсы либо окажутся недостаточно защищенными, либо на их защиту будут тратиться излишние средства.</w:t>
      </w:r>
    </w:p>
    <w:p w14:paraId="22570025" w14:textId="77777777" w:rsidR="00E715A2" w:rsidRDefault="00E715A2" w:rsidP="00E715A2">
      <w:pPr>
        <w:tabs>
          <w:tab w:val="left" w:pos="900"/>
        </w:tabs>
        <w:ind w:firstLine="540"/>
      </w:pPr>
      <w:r w:rsidRPr="0045430B">
        <w:t xml:space="preserve">Для того чтобы определить </w:t>
      </w:r>
      <w:r>
        <w:t xml:space="preserve">требуемые </w:t>
      </w:r>
      <w:r w:rsidRPr="0045430B">
        <w:t xml:space="preserve">меры </w:t>
      </w:r>
      <w:r>
        <w:t>по защите</w:t>
      </w:r>
      <w:r w:rsidRPr="0045430B">
        <w:t xml:space="preserve"> </w:t>
      </w:r>
      <w:r>
        <w:t>информационного ресурса, следует вводить метрики, характеризующие его важность с точки зрения конфиденциальности, целостности и доступности. В качестве данных метрик используются категории информационных ресурсов. Назначение адекватных категорий информационным ресурсам и их поддержка в актуальном состоянии является очень важной задачей для организации. Эта задача решается в рамках процесса классификации информационных ресурсов.</w:t>
      </w:r>
    </w:p>
    <w:p w14:paraId="7EAD58D7" w14:textId="77777777" w:rsidR="00E715A2" w:rsidRDefault="00E715A2" w:rsidP="00E715A2">
      <w:pPr>
        <w:tabs>
          <w:tab w:val="left" w:pos="900"/>
        </w:tabs>
        <w:ind w:firstLine="540"/>
      </w:pPr>
      <w:r w:rsidRPr="006715B4">
        <w:t xml:space="preserve">Под </w:t>
      </w:r>
      <w:r>
        <w:rPr>
          <w:b/>
        </w:rPr>
        <w:t xml:space="preserve">классификацией информационных ресурсов </w:t>
      </w:r>
      <w:r w:rsidRPr="006715B4">
        <w:t xml:space="preserve">понимается </w:t>
      </w:r>
      <w:r>
        <w:t>установка в соответствие каждому из информационных ресурсов категорий конфиденциальности, целостности и доступности, адекватных ущербу, наносимому в результате нарушения соответствующих свойств.</w:t>
      </w:r>
    </w:p>
    <w:p w14:paraId="5B36224B" w14:textId="77777777" w:rsidR="00E715A2" w:rsidRPr="0045430B" w:rsidRDefault="00E715A2" w:rsidP="00E715A2">
      <w:pPr>
        <w:tabs>
          <w:tab w:val="left" w:pos="900"/>
        </w:tabs>
        <w:ind w:firstLine="540"/>
      </w:pPr>
      <w:r w:rsidRPr="00545522">
        <w:rPr>
          <w:b/>
        </w:rPr>
        <w:t>Категория информационного ресурса</w:t>
      </w:r>
      <w:r>
        <w:t xml:space="preserve"> – это мера важности информационного ресурса, отражающая возможный ущерб, наносимый в результате нарушения его конфиденциальности, целостности или доступности.</w:t>
      </w:r>
    </w:p>
    <w:p w14:paraId="46CE908E" w14:textId="77777777" w:rsidR="00E715A2" w:rsidRDefault="00E715A2" w:rsidP="00E715A2">
      <w:pPr>
        <w:tabs>
          <w:tab w:val="left" w:pos="900"/>
        </w:tabs>
        <w:ind w:firstLine="540"/>
      </w:pPr>
      <w:r>
        <w:t>Классификация информационных ресурсов является основой создания нормативно-методической базы для дифференцированного подхода к их защите (установки адекватного уровня защиты ресурса в соответствии с возможным ущербом). В рамках процесса классификации формируются категории всех информационных ресурсов, и поддерживается их актуальность.</w:t>
      </w:r>
    </w:p>
    <w:p w14:paraId="7D8C7458" w14:textId="77777777" w:rsidR="00E715A2" w:rsidRDefault="00E715A2" w:rsidP="00E715A2">
      <w:pPr>
        <w:tabs>
          <w:tab w:val="left" w:pos="900"/>
        </w:tabs>
        <w:ind w:firstLine="540"/>
      </w:pPr>
      <w:r w:rsidRPr="005079B0">
        <w:t xml:space="preserve">Необходимо отметить, что чем более высокая категория назначена информационному ресурсу, тем больше сил и средств будет потрачено организацией на их поддержание, тем больше ограничений будет налагаться на использование данных информационных ресурсов. </w:t>
      </w:r>
    </w:p>
    <w:p w14:paraId="10584F3B" w14:textId="77777777" w:rsidR="00E715A2" w:rsidRDefault="00E715A2" w:rsidP="00E715A2">
      <w:pPr>
        <w:tabs>
          <w:tab w:val="left" w:pos="900"/>
        </w:tabs>
        <w:ind w:firstLine="540"/>
      </w:pPr>
      <w:r>
        <w:lastRenderedPageBreak/>
        <w:t xml:space="preserve">Процесс классификации информационных ресурсов является одним из основных процессов при внедрении политики информационной безопасности организации. Он напрямую связан с рядом других процессов управления ИБ: </w:t>
      </w:r>
      <w:r w:rsidRPr="00CD258B">
        <w:t>управлени</w:t>
      </w:r>
      <w:r>
        <w:t>ем</w:t>
      </w:r>
      <w:r w:rsidRPr="00CD258B">
        <w:t xml:space="preserve"> доступом к информационным ресурсам, управ</w:t>
      </w:r>
      <w:r>
        <w:t>лением</w:t>
      </w:r>
      <w:r w:rsidRPr="00CD258B">
        <w:t xml:space="preserve"> носителями информации, </w:t>
      </w:r>
      <w:r>
        <w:t xml:space="preserve">управлением </w:t>
      </w:r>
      <w:r w:rsidRPr="00CD258B">
        <w:t>непрерывностью</w:t>
      </w:r>
      <w:r>
        <w:t xml:space="preserve"> ИТ-сервисов.</w:t>
      </w:r>
    </w:p>
    <w:p w14:paraId="26E43645" w14:textId="77777777" w:rsidR="00E715A2" w:rsidRPr="00785FC4" w:rsidRDefault="00E715A2" w:rsidP="00E715A2">
      <w:pPr>
        <w:tabs>
          <w:tab w:val="left" w:pos="900"/>
        </w:tabs>
        <w:ind w:firstLine="540"/>
      </w:pPr>
      <w:r>
        <w:t>Внедрение процесса классификации требует наличия формализованных описаний бизнес-процессов в организации, либо утвержденных документов</w:t>
      </w:r>
      <w:r w:rsidRPr="00785FC4">
        <w:t xml:space="preserve"> </w:t>
      </w:r>
      <w:r w:rsidRPr="00960A61">
        <w:t>(</w:t>
      </w:r>
      <w:r>
        <w:t>Инструкций, Положений, Регламентов</w:t>
      </w:r>
      <w:r w:rsidRPr="00960A61">
        <w:t xml:space="preserve"> и т.д</w:t>
      </w:r>
      <w:r>
        <w:t xml:space="preserve">.), четко регламентирующих порядок решения пользователями </w:t>
      </w:r>
      <w:r w:rsidR="00B40B64">
        <w:t xml:space="preserve">информационно-управляющей системы </w:t>
      </w:r>
      <w:r w:rsidR="00D2194A">
        <w:t>(</w:t>
      </w:r>
      <w:r>
        <w:t>ИУС</w:t>
      </w:r>
      <w:r w:rsidR="00D2194A">
        <w:t>)</w:t>
      </w:r>
      <w:r>
        <w:t xml:space="preserve"> функциональных задач, требующих доступа к информационным ресурсам.</w:t>
      </w:r>
    </w:p>
    <w:p w14:paraId="1C02B283" w14:textId="77777777" w:rsidR="00E715A2" w:rsidRDefault="00E715A2" w:rsidP="00E715A2">
      <w:pPr>
        <w:tabs>
          <w:tab w:val="left" w:pos="900"/>
        </w:tabs>
        <w:ind w:firstLine="540"/>
        <w:rPr>
          <w:b/>
        </w:rPr>
      </w:pPr>
    </w:p>
    <w:p w14:paraId="2E86FCF8" w14:textId="77777777" w:rsidR="00E715A2" w:rsidRPr="00CD258B" w:rsidRDefault="00E715A2" w:rsidP="00E715A2">
      <w:pPr>
        <w:tabs>
          <w:tab w:val="left" w:pos="900"/>
        </w:tabs>
        <w:ind w:firstLine="540"/>
        <w:rPr>
          <w:b/>
        </w:rPr>
      </w:pPr>
      <w:r>
        <w:rPr>
          <w:b/>
        </w:rPr>
        <w:t>Этапы процесса классификации</w:t>
      </w:r>
    </w:p>
    <w:p w14:paraId="0BA38479" w14:textId="77777777" w:rsidR="00E715A2" w:rsidRDefault="00E715A2" w:rsidP="00E715A2">
      <w:pPr>
        <w:tabs>
          <w:tab w:val="left" w:pos="900"/>
        </w:tabs>
        <w:ind w:firstLine="540"/>
      </w:pPr>
      <w:r>
        <w:t>Жизненный цикл процесса классификации информационных ресурсов включает в себя несколько основных видов деятельности (рис. 1-1).</w:t>
      </w:r>
    </w:p>
    <w:p w14:paraId="1B1DC949" w14:textId="77777777" w:rsidR="00E715A2" w:rsidRDefault="00E715A2" w:rsidP="00E715A2">
      <w:pPr>
        <w:keepNext/>
        <w:tabs>
          <w:tab w:val="left" w:pos="900"/>
        </w:tabs>
        <w:ind w:firstLine="540"/>
        <w:jc w:val="center"/>
      </w:pPr>
      <w:r>
        <w:object w:dxaOrig="3999" w:dyaOrig="5298" w14:anchorId="63765B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199.5pt" o:ole="">
            <v:imagedata r:id="rId5" o:title=""/>
          </v:shape>
          <o:OLEObject Type="Embed" ProgID="Visio.Drawing.11" ShapeID="_x0000_i1025" DrawAspect="Content" ObjectID="_1692519747" r:id="rId6"/>
        </w:object>
      </w:r>
    </w:p>
    <w:p w14:paraId="60BFB941" w14:textId="77777777" w:rsidR="00E715A2" w:rsidRDefault="00E715A2" w:rsidP="00E715A2">
      <w:pPr>
        <w:pStyle w:val="a8"/>
        <w:spacing w:before="0" w:after="0" w:line="360" w:lineRule="auto"/>
        <w:jc w:val="center"/>
      </w:pPr>
      <w:r>
        <w:t xml:space="preserve">Рисунок </w:t>
      </w:r>
      <w:fldSimple w:instr=" SEQ Рисунок \* ARABIC ">
        <w:r>
          <w:rPr>
            <w:noProof/>
          </w:rPr>
          <w:t>1</w:t>
        </w:r>
      </w:fldSimple>
      <w:r>
        <w:t>-1 Жизненный цикл процесса классификации</w:t>
      </w:r>
    </w:p>
    <w:p w14:paraId="3632D43F" w14:textId="77777777" w:rsidR="00E715A2" w:rsidRDefault="00E715A2" w:rsidP="00E715A2">
      <w:pPr>
        <w:tabs>
          <w:tab w:val="left" w:pos="900"/>
        </w:tabs>
        <w:ind w:firstLine="540"/>
      </w:pPr>
      <w:r>
        <w:t xml:space="preserve">На этапе инициализации работ создается Группа инвентаризации и категорирования, подготавливается календарный план, осуществляется его согласование с руководством. </w:t>
      </w:r>
    </w:p>
    <w:p w14:paraId="5705425D" w14:textId="77777777" w:rsidR="00E715A2" w:rsidRDefault="00E715A2" w:rsidP="00E715A2">
      <w:pPr>
        <w:tabs>
          <w:tab w:val="left" w:pos="900"/>
        </w:tabs>
        <w:ind w:firstLine="540"/>
      </w:pPr>
      <w:r>
        <w:t>На этапе инвентаризации, формируется перечень информационных ресурсов ИУС, отраженных в формализованных и неформализованных бизнес-процессах, не относящихся к служебной и государственной тайне.</w:t>
      </w:r>
    </w:p>
    <w:p w14:paraId="7FCFBC94" w14:textId="77777777" w:rsidR="00E715A2" w:rsidRDefault="00E715A2" w:rsidP="00E715A2">
      <w:pPr>
        <w:tabs>
          <w:tab w:val="left" w:pos="900"/>
        </w:tabs>
        <w:ind w:firstLine="540"/>
      </w:pPr>
      <w:r>
        <w:t>На этапе категорирования информационных ресурсов устанавливаются категории, соответствующие их важности.</w:t>
      </w:r>
    </w:p>
    <w:p w14:paraId="5F826EF4" w14:textId="77777777" w:rsidR="00E715A2" w:rsidRDefault="00E715A2" w:rsidP="00E715A2">
      <w:pPr>
        <w:tabs>
          <w:tab w:val="left" w:pos="900"/>
        </w:tabs>
        <w:ind w:firstLine="540"/>
      </w:pPr>
      <w:r>
        <w:lastRenderedPageBreak/>
        <w:t>Жизненный цикл процесса классификации является непрерывным. Следует постоянно поддерживать актуальность перечня защищаемых информационных ресурсов путем выявления новых информационных ресурсов, а также периодического пересмотра перечня инвентаризированных информационных ресурсов, существующих категорий на предмет их актуальности.</w:t>
      </w:r>
    </w:p>
    <w:p w14:paraId="29E763C7" w14:textId="77777777" w:rsidR="00E715A2" w:rsidRDefault="00E715A2" w:rsidP="00E715A2">
      <w:pPr>
        <w:tabs>
          <w:tab w:val="left" w:pos="900"/>
        </w:tabs>
        <w:ind w:firstLine="540"/>
      </w:pPr>
    </w:p>
    <w:p w14:paraId="2CEB9AAB" w14:textId="77777777" w:rsidR="00E715A2" w:rsidRDefault="00E715A2" w:rsidP="00E715A2">
      <w:pPr>
        <w:tabs>
          <w:tab w:val="left" w:pos="900"/>
        </w:tabs>
        <w:ind w:firstLine="540"/>
        <w:rPr>
          <w:b/>
        </w:rPr>
      </w:pPr>
      <w:r>
        <w:rPr>
          <w:b/>
        </w:rPr>
        <w:t>Ресурсы, необходимые для успешного внедрения и поддержки процесса классификации</w:t>
      </w:r>
    </w:p>
    <w:p w14:paraId="65994FA3" w14:textId="77777777" w:rsidR="00E715A2" w:rsidRPr="00937B22" w:rsidRDefault="00E715A2" w:rsidP="00E715A2">
      <w:pPr>
        <w:tabs>
          <w:tab w:val="left" w:pos="900"/>
        </w:tabs>
        <w:ind w:firstLine="540"/>
      </w:pPr>
      <w:r w:rsidRPr="00937B22">
        <w:t xml:space="preserve">Для успешного внедрения и поддержки процесса классификации, организация должна выделить следующие ресурсы (рис </w:t>
      </w:r>
      <w:r>
        <w:t>1-</w:t>
      </w:r>
      <w:r w:rsidRPr="00937B22">
        <w:t xml:space="preserve">2): </w:t>
      </w:r>
    </w:p>
    <w:p w14:paraId="4590FEED" w14:textId="77777777" w:rsidR="00E715A2" w:rsidRDefault="00E715A2" w:rsidP="00E715A2">
      <w:pPr>
        <w:numPr>
          <w:ilvl w:val="0"/>
          <w:numId w:val="4"/>
        </w:numPr>
        <w:tabs>
          <w:tab w:val="clear" w:pos="1320"/>
          <w:tab w:val="left" w:pos="900"/>
        </w:tabs>
        <w:ind w:left="0" w:firstLine="540"/>
      </w:pPr>
      <w:r>
        <w:t>Сотрудники – участники Группы инвентаризации и категорирования (5-6 человек), а также приглашенные эксперты, являющиеся сотрудниками</w:t>
      </w:r>
      <w:r w:rsidRPr="00750CF7">
        <w:t xml:space="preserve"> </w:t>
      </w:r>
      <w:r>
        <w:t xml:space="preserve">ОИТ, СБ, владельцы информационных ресурсов и бизнес-процессов, их подчиненные. Численность экспертной группы составляет 8-10 человек. Требуется выделить время и согласовать временные сроки, в рамках которых будут выделяться сотрудники. При оценке временных сроков следует исходить из расчета 16 человеко-часов на классификацию 10 информационных ресурсов. </w:t>
      </w:r>
    </w:p>
    <w:p w14:paraId="66909459" w14:textId="77777777" w:rsidR="00E715A2" w:rsidRDefault="00E715A2" w:rsidP="00E715A2">
      <w:pPr>
        <w:numPr>
          <w:ilvl w:val="0"/>
          <w:numId w:val="4"/>
        </w:numPr>
        <w:tabs>
          <w:tab w:val="clear" w:pos="1320"/>
          <w:tab w:val="left" w:pos="900"/>
        </w:tabs>
        <w:ind w:left="0" w:firstLine="540"/>
      </w:pPr>
      <w:r>
        <w:t>Помещения – для проведения совещания в рамках работ по инвентаризации и категорированию.</w:t>
      </w:r>
    </w:p>
    <w:p w14:paraId="53981AC2" w14:textId="77777777" w:rsidR="00E715A2" w:rsidRDefault="00E715A2" w:rsidP="00E715A2">
      <w:pPr>
        <w:numPr>
          <w:ilvl w:val="0"/>
          <w:numId w:val="4"/>
        </w:numPr>
        <w:tabs>
          <w:tab w:val="clear" w:pos="1320"/>
          <w:tab w:val="left" w:pos="900"/>
        </w:tabs>
        <w:ind w:left="0" w:firstLine="540"/>
      </w:pPr>
      <w:r>
        <w:t>Вычислительная техника – для автоматизации деятельности по инвентаризации и категорированию информационных ресурсов.</w:t>
      </w:r>
    </w:p>
    <w:p w14:paraId="0D476B0F" w14:textId="77777777" w:rsidR="00E715A2" w:rsidRPr="00937B22" w:rsidRDefault="00E715A2" w:rsidP="00E715A2">
      <w:pPr>
        <w:numPr>
          <w:ilvl w:val="0"/>
          <w:numId w:val="4"/>
        </w:numPr>
        <w:tabs>
          <w:tab w:val="clear" w:pos="1320"/>
          <w:tab w:val="left" w:pos="900"/>
        </w:tabs>
        <w:ind w:left="0" w:firstLine="540"/>
      </w:pPr>
      <w:r>
        <w:t>Расходные материалы – для осуществления бумажного документооборота в рамках деятельности по инвентаризации и категорированию информационных ресурсов.</w:t>
      </w:r>
    </w:p>
    <w:p w14:paraId="07E2C51E" w14:textId="77777777" w:rsidR="00E715A2" w:rsidRDefault="00E715A2" w:rsidP="00E715A2">
      <w:pPr>
        <w:keepNext/>
        <w:tabs>
          <w:tab w:val="left" w:pos="900"/>
        </w:tabs>
        <w:jc w:val="center"/>
      </w:pPr>
      <w:r>
        <w:object w:dxaOrig="10974" w:dyaOrig="5440" w14:anchorId="4E8FD4F8">
          <v:shape id="_x0000_i1026" type="#_x0000_t75" style="width:369pt;height:182.25pt" o:ole="">
            <v:imagedata r:id="rId7" o:title=""/>
          </v:shape>
          <o:OLEObject Type="Embed" ProgID="Visio.Drawing.11" ShapeID="_x0000_i1026" DrawAspect="Content" ObjectID="_1692519748" r:id="rId8"/>
        </w:object>
      </w:r>
    </w:p>
    <w:p w14:paraId="21B0B8E3" w14:textId="77777777" w:rsidR="00E715A2" w:rsidRDefault="00E715A2" w:rsidP="00E715A2">
      <w:pPr>
        <w:pStyle w:val="a8"/>
        <w:spacing w:before="0" w:after="0" w:line="360" w:lineRule="auto"/>
        <w:jc w:val="center"/>
        <w:rPr>
          <w:b w:val="0"/>
        </w:rPr>
      </w:pPr>
      <w:r>
        <w:t>Рисунок 1-</w:t>
      </w:r>
      <w:fldSimple w:instr=" SEQ Рисунок \* ARABIC ">
        <w:r>
          <w:rPr>
            <w:noProof/>
          </w:rPr>
          <w:t>2</w:t>
        </w:r>
      </w:fldSimple>
      <w:r>
        <w:t xml:space="preserve"> Ресурсы, необходимые для успешного внедрения и поддержки процесса классификации</w:t>
      </w:r>
    </w:p>
    <w:p w14:paraId="13B19DA8" w14:textId="77777777" w:rsidR="00E715A2" w:rsidRDefault="00E715A2" w:rsidP="00E715A2">
      <w:pPr>
        <w:tabs>
          <w:tab w:val="left" w:pos="900"/>
        </w:tabs>
        <w:ind w:firstLine="540"/>
        <w:rPr>
          <w:b/>
        </w:rPr>
      </w:pPr>
    </w:p>
    <w:p w14:paraId="1FF9EA8F" w14:textId="77777777" w:rsidR="00E715A2" w:rsidRDefault="00E715A2" w:rsidP="00E715A2">
      <w:pPr>
        <w:tabs>
          <w:tab w:val="left" w:pos="900"/>
        </w:tabs>
        <w:ind w:firstLine="540"/>
        <w:rPr>
          <w:b/>
        </w:rPr>
      </w:pPr>
      <w:r>
        <w:rPr>
          <w:b/>
        </w:rPr>
        <w:t>Документы, регламентирующие процесс классификации.</w:t>
      </w:r>
    </w:p>
    <w:p w14:paraId="51A83016" w14:textId="77777777" w:rsidR="00E715A2" w:rsidRPr="00D115D6" w:rsidRDefault="00E715A2" w:rsidP="00E715A2">
      <w:pPr>
        <w:tabs>
          <w:tab w:val="left" w:pos="900"/>
        </w:tabs>
        <w:ind w:firstLine="540"/>
      </w:pPr>
      <w:r>
        <w:t>Деятельность по классификации информационных ресурсов подчинена следующим документам (рис. 1-3):</w:t>
      </w:r>
    </w:p>
    <w:p w14:paraId="3C49A86A" w14:textId="77777777" w:rsidR="00E715A2" w:rsidRDefault="00E715A2" w:rsidP="00E715A2">
      <w:pPr>
        <w:tabs>
          <w:tab w:val="left" w:pos="900"/>
        </w:tabs>
        <w:ind w:firstLine="540"/>
      </w:pPr>
      <w:r>
        <w:t xml:space="preserve"> «Положение об инвентаризации и категорировании информационных ресурсов» - основной документ, которому подчиняется процесс классификации. В данном документе дается общая информация о процессе классификации, его структуре, жизненном цикле, а также о работах, проводимых на каждой из стадии его жизненного цикла. Дается представление об информационных ресурсах, их структуре, типах, видах, категориях и форме представления.</w:t>
      </w:r>
    </w:p>
    <w:p w14:paraId="70CEBDFA" w14:textId="77777777" w:rsidR="00E715A2" w:rsidRDefault="00E715A2" w:rsidP="00E715A2">
      <w:pPr>
        <w:tabs>
          <w:tab w:val="left" w:pos="900"/>
        </w:tabs>
        <w:ind w:firstLine="540"/>
      </w:pPr>
      <w:r>
        <w:t>«Положение о Группе инвентаризации и категорирования информационных ресурсов» определяет п</w:t>
      </w:r>
      <w:r w:rsidRPr="00F032DE">
        <w:t>орядок создания и работы группы</w:t>
      </w:r>
      <w:r>
        <w:t>, ее структуру</w:t>
      </w:r>
      <w:r w:rsidRPr="00F032DE">
        <w:t xml:space="preserve">, </w:t>
      </w:r>
      <w:r>
        <w:t>цели, задачи, функции. Определяет права, обязанности и ответственность участников группы, взаимодействие группы с подразделениями организации и группами поддержки других процессов.</w:t>
      </w:r>
    </w:p>
    <w:p w14:paraId="465B06FF" w14:textId="77777777" w:rsidR="00E715A2" w:rsidRDefault="00E715A2" w:rsidP="00E715A2">
      <w:pPr>
        <w:tabs>
          <w:tab w:val="left" w:pos="900"/>
        </w:tabs>
        <w:ind w:firstLine="540"/>
      </w:pPr>
      <w:r>
        <w:t>«Регламент инвентаризации и категорирования информационных ресурсов» определяет общий порядок выполнения действий по инвентаризации и категорированию информационных ресурсов, по поддержке актуальности перечня защищаемых информационных ресурсов и установленных категорий</w:t>
      </w:r>
    </w:p>
    <w:p w14:paraId="2D28431F" w14:textId="77777777" w:rsidR="00E715A2" w:rsidRDefault="00E715A2" w:rsidP="00E715A2">
      <w:pPr>
        <w:tabs>
          <w:tab w:val="left" w:pos="900"/>
        </w:tabs>
        <w:ind w:firstLine="540"/>
      </w:pPr>
      <w:r>
        <w:t xml:space="preserve">«Инструкция по инвентаризации и категорированию информационных ресурсов» определяет детальные шаги, выполняемые участниками процесса при инвентаризации и категорировании информационных ресурсов, поддержке </w:t>
      </w:r>
      <w:r>
        <w:lastRenderedPageBreak/>
        <w:t>актуальности перечня защищаемых информационных ресурсов и установленных категорий.</w:t>
      </w:r>
    </w:p>
    <w:p w14:paraId="7CA3D7F8" w14:textId="77777777" w:rsidR="00E715A2" w:rsidRDefault="00E715A2" w:rsidP="00E715A2">
      <w:pPr>
        <w:keepNext/>
        <w:tabs>
          <w:tab w:val="left" w:pos="900"/>
        </w:tabs>
        <w:jc w:val="center"/>
      </w:pPr>
      <w:r>
        <w:object w:dxaOrig="8559" w:dyaOrig="7317" w14:anchorId="7EEA005D">
          <v:shape id="_x0000_i1027" type="#_x0000_t75" style="width:264.75pt;height:227.25pt" o:ole="">
            <v:imagedata r:id="rId9" o:title=""/>
          </v:shape>
          <o:OLEObject Type="Embed" ProgID="Visio.Drawing.11" ShapeID="_x0000_i1027" DrawAspect="Content" ObjectID="_1692519749" r:id="rId10"/>
        </w:object>
      </w:r>
    </w:p>
    <w:p w14:paraId="34A151E3" w14:textId="77777777" w:rsidR="00E715A2" w:rsidRDefault="00E715A2" w:rsidP="00E715A2">
      <w:pPr>
        <w:pStyle w:val="a8"/>
        <w:spacing w:before="0" w:after="0" w:line="360" w:lineRule="auto"/>
        <w:jc w:val="center"/>
      </w:pPr>
      <w:r>
        <w:t>Рисунок 1-</w:t>
      </w:r>
      <w:fldSimple w:instr=" SEQ Рисунок \* ARABIC ">
        <w:r>
          <w:rPr>
            <w:noProof/>
          </w:rPr>
          <w:t>3</w:t>
        </w:r>
      </w:fldSimple>
      <w:r>
        <w:t xml:space="preserve"> Документы, определяющие процесс классификации</w:t>
      </w:r>
    </w:p>
    <w:p w14:paraId="2BCF30A2" w14:textId="77777777" w:rsidR="00E715A2" w:rsidRDefault="00E715A2" w:rsidP="00E715A2">
      <w:pPr>
        <w:tabs>
          <w:tab w:val="left" w:pos="900"/>
        </w:tabs>
        <w:ind w:firstLine="540"/>
        <w:rPr>
          <w:b/>
        </w:rPr>
      </w:pPr>
    </w:p>
    <w:p w14:paraId="46896F0C" w14:textId="77777777" w:rsidR="00E715A2" w:rsidRDefault="00E715A2" w:rsidP="00E715A2">
      <w:pPr>
        <w:tabs>
          <w:tab w:val="left" w:pos="900"/>
        </w:tabs>
        <w:ind w:firstLine="540"/>
        <w:rPr>
          <w:b/>
        </w:rPr>
      </w:pPr>
      <w:r>
        <w:rPr>
          <w:b/>
        </w:rPr>
        <w:t>Участники процесса классификации.</w:t>
      </w:r>
    </w:p>
    <w:p w14:paraId="2176020B" w14:textId="77777777" w:rsidR="00E715A2" w:rsidRDefault="00E715A2" w:rsidP="00E715A2">
      <w:pPr>
        <w:tabs>
          <w:tab w:val="left" w:pos="900"/>
        </w:tabs>
        <w:ind w:firstLine="540"/>
      </w:pPr>
      <w:r>
        <w:t xml:space="preserve">Процесс классификации реализуется Группой инвентаризации и категорирования (ГИК), постоянно действующей в организации. Ее состав включает в себя 5-6 человек. </w:t>
      </w:r>
      <w:r w:rsidRPr="00E2258D">
        <w:t>Состав Группы Инвентаризации и Категорирования формируется руководителем данной группы и утверждается</w:t>
      </w:r>
      <w:r w:rsidRPr="00C054C8">
        <w:t xml:space="preserve"> </w:t>
      </w:r>
      <w:r>
        <w:t>руководством организации</w:t>
      </w:r>
      <w:r w:rsidRPr="00E2258D">
        <w:t>.</w:t>
      </w:r>
    </w:p>
    <w:p w14:paraId="47391BF0" w14:textId="77777777" w:rsidR="00E715A2" w:rsidRDefault="00E715A2" w:rsidP="00E715A2">
      <w:pPr>
        <w:tabs>
          <w:tab w:val="left" w:pos="900"/>
        </w:tabs>
        <w:ind w:firstLine="540"/>
      </w:pPr>
    </w:p>
    <w:p w14:paraId="74F1AC03" w14:textId="77777777" w:rsidR="00E715A2" w:rsidRDefault="00E715A2" w:rsidP="00E715A2">
      <w:pPr>
        <w:tabs>
          <w:tab w:val="left" w:pos="900"/>
        </w:tabs>
        <w:ind w:firstLine="540"/>
        <w:rPr>
          <w:b/>
        </w:rPr>
      </w:pPr>
      <w:r>
        <w:rPr>
          <w:b/>
        </w:rPr>
        <w:t>Руководитель ГИК</w:t>
      </w:r>
    </w:p>
    <w:p w14:paraId="7660E985" w14:textId="77777777" w:rsidR="00E715A2" w:rsidRDefault="00E715A2" w:rsidP="00E715A2">
      <w:pPr>
        <w:tabs>
          <w:tab w:val="left" w:pos="900"/>
        </w:tabs>
        <w:ind w:firstLine="540"/>
      </w:pPr>
      <w:r w:rsidRPr="007D1C38">
        <w:t>Руководитель Группы</w:t>
      </w:r>
      <w:r>
        <w:t xml:space="preserve"> инвентаризации и категорирования подчиняется руководству организации.</w:t>
      </w:r>
    </w:p>
    <w:p w14:paraId="7EEB8C06" w14:textId="77777777" w:rsidR="00E715A2" w:rsidRPr="008B6901" w:rsidRDefault="00E715A2" w:rsidP="00E715A2">
      <w:pPr>
        <w:tabs>
          <w:tab w:val="left" w:pos="900"/>
        </w:tabs>
        <w:ind w:firstLine="540"/>
        <w:rPr>
          <w:u w:val="single"/>
        </w:rPr>
      </w:pPr>
      <w:r w:rsidRPr="008B6901">
        <w:rPr>
          <w:u w:val="single"/>
        </w:rPr>
        <w:t>Функции, выполняемые руководителем ГИК, включают в себя</w:t>
      </w:r>
      <w:r>
        <w:rPr>
          <w:u w:val="single"/>
        </w:rPr>
        <w:t xml:space="preserve"> следующие</w:t>
      </w:r>
      <w:r w:rsidRPr="008B6901">
        <w:rPr>
          <w:u w:val="single"/>
        </w:rPr>
        <w:t>:</w:t>
      </w:r>
    </w:p>
    <w:p w14:paraId="2D67B3FF" w14:textId="77777777" w:rsidR="00E715A2" w:rsidRPr="00DC30AB" w:rsidRDefault="00E715A2" w:rsidP="00E715A2">
      <w:pPr>
        <w:tabs>
          <w:tab w:val="left" w:pos="900"/>
        </w:tabs>
        <w:ind w:firstLine="540"/>
      </w:pPr>
      <w:r>
        <w:t>Руководитель ГИК осуществляет общее руководство и контроль деятельности</w:t>
      </w:r>
      <w:r w:rsidRPr="00393553">
        <w:t xml:space="preserve"> </w:t>
      </w:r>
      <w:r>
        <w:t>Группы Инвентаризации и Категорирования, организует и планирует работы по инвентаризации и категорированию информационных ресурсов, обеспечивает их непрерывность</w:t>
      </w:r>
      <w:r w:rsidRPr="00DC30AB">
        <w:t>.</w:t>
      </w:r>
      <w:r>
        <w:t xml:space="preserve"> Он обеспечивает своевременность и качество выполнения задач, возложенных на Группу Инвентаризации и Категорирования.</w:t>
      </w:r>
    </w:p>
    <w:p w14:paraId="7E71142D" w14:textId="77777777" w:rsidR="00E715A2" w:rsidRPr="008B6901" w:rsidRDefault="00E715A2" w:rsidP="00E715A2">
      <w:pPr>
        <w:tabs>
          <w:tab w:val="left" w:pos="900"/>
        </w:tabs>
        <w:ind w:firstLine="540"/>
      </w:pPr>
      <w:r>
        <w:lastRenderedPageBreak/>
        <w:t>Руководитель ГИК создает необходимые условия для продуктивного труда</w:t>
      </w:r>
      <w:r w:rsidRPr="00DC30AB">
        <w:t xml:space="preserve"> </w:t>
      </w:r>
      <w:r>
        <w:t>в процессе инвентаризации и категорирования, способствует повышению профессионального уровня членов группы</w:t>
      </w:r>
      <w:r w:rsidRPr="00DC30AB">
        <w:t>.</w:t>
      </w:r>
      <w:r>
        <w:t xml:space="preserve"> Консультирует участников Группы Инвентаризации и Категорирования по всем возникающим у них вопросам, относящихся к деятельности группы. </w:t>
      </w:r>
    </w:p>
    <w:p w14:paraId="531FFAAF" w14:textId="77777777" w:rsidR="00E715A2" w:rsidRDefault="00E715A2" w:rsidP="00E715A2">
      <w:pPr>
        <w:tabs>
          <w:tab w:val="left" w:pos="900"/>
        </w:tabs>
        <w:ind w:firstLine="540"/>
      </w:pPr>
      <w:r>
        <w:t>Руководитель ГИК участвует в оценке эффективности процесса классификации информационных ресурсов, формирует отчеты для руководства о ходе выполнения работ по инвентаризации и категорированию информационных ресурсов, контролирует выполнение работ по улучшению процесса классификации информационных ресурсов</w:t>
      </w:r>
      <w:r w:rsidRPr="008B6901">
        <w:t>.</w:t>
      </w:r>
    </w:p>
    <w:p w14:paraId="0CE0DAA1" w14:textId="77777777" w:rsidR="00E715A2" w:rsidRDefault="00E715A2" w:rsidP="00E715A2">
      <w:pPr>
        <w:tabs>
          <w:tab w:val="left" w:pos="900"/>
        </w:tabs>
        <w:ind w:firstLine="540"/>
      </w:pPr>
      <w:r>
        <w:t>Руководитель ГИК координирует деятельность Группы Инвентаризации и Категорирования со структурными подразделениями организации.</w:t>
      </w:r>
    </w:p>
    <w:p w14:paraId="292FF7CE" w14:textId="77777777" w:rsidR="00E715A2" w:rsidRDefault="00E715A2" w:rsidP="00E715A2">
      <w:pPr>
        <w:tabs>
          <w:tab w:val="left" w:pos="900"/>
        </w:tabs>
        <w:ind w:firstLine="540"/>
      </w:pPr>
    </w:p>
    <w:p w14:paraId="30425ED9" w14:textId="77777777" w:rsidR="00E715A2" w:rsidRPr="00796850" w:rsidRDefault="00E715A2" w:rsidP="00E715A2">
      <w:pPr>
        <w:tabs>
          <w:tab w:val="left" w:pos="900"/>
        </w:tabs>
        <w:ind w:firstLine="540"/>
        <w:rPr>
          <w:u w:val="single"/>
        </w:rPr>
      </w:pPr>
      <w:r w:rsidRPr="00796850">
        <w:rPr>
          <w:u w:val="single"/>
        </w:rPr>
        <w:t>Для эффективного выполнения своих функций, руководитель ГИК вправе:</w:t>
      </w:r>
    </w:p>
    <w:p w14:paraId="7D3D6978" w14:textId="77777777" w:rsidR="00E715A2" w:rsidRDefault="00E715A2" w:rsidP="00E715A2">
      <w:pPr>
        <w:numPr>
          <w:ilvl w:val="0"/>
          <w:numId w:val="5"/>
        </w:numPr>
        <w:tabs>
          <w:tab w:val="clear" w:pos="1365"/>
          <w:tab w:val="left" w:pos="900"/>
        </w:tabs>
        <w:ind w:left="0" w:firstLine="540"/>
      </w:pPr>
      <w:r>
        <w:t>Выходить от лица Группы Инвентаризации и Категорирования на руководство организации при возникновении конфликтных ситуаций.</w:t>
      </w:r>
    </w:p>
    <w:p w14:paraId="38041B1A" w14:textId="77777777" w:rsidR="00E715A2" w:rsidRDefault="00E715A2" w:rsidP="00E715A2">
      <w:pPr>
        <w:numPr>
          <w:ilvl w:val="0"/>
          <w:numId w:val="5"/>
        </w:numPr>
        <w:tabs>
          <w:tab w:val="clear" w:pos="1365"/>
          <w:tab w:val="left" w:pos="900"/>
        </w:tabs>
        <w:ind w:left="0" w:firstLine="540"/>
      </w:pPr>
      <w:r>
        <w:t>Привлекать необходимых экспертов к работам по инвентаризации и категорированию информационных ресурсов.</w:t>
      </w:r>
    </w:p>
    <w:p w14:paraId="10908DB0" w14:textId="77777777" w:rsidR="00E715A2" w:rsidRDefault="00E715A2" w:rsidP="00E715A2">
      <w:pPr>
        <w:numPr>
          <w:ilvl w:val="0"/>
          <w:numId w:val="5"/>
        </w:numPr>
        <w:tabs>
          <w:tab w:val="clear" w:pos="1365"/>
          <w:tab w:val="left" w:pos="900"/>
        </w:tabs>
        <w:ind w:left="0" w:firstLine="540"/>
      </w:pPr>
      <w:r>
        <w:t>Принимать решение о «заочном» участии владельца информационного ресурса в процессе категорирования.</w:t>
      </w:r>
    </w:p>
    <w:p w14:paraId="1498593B" w14:textId="77777777" w:rsidR="00E715A2" w:rsidRDefault="00E715A2" w:rsidP="00E715A2">
      <w:pPr>
        <w:tabs>
          <w:tab w:val="left" w:pos="900"/>
        </w:tabs>
        <w:ind w:firstLine="540"/>
      </w:pPr>
    </w:p>
    <w:p w14:paraId="33A3DA11" w14:textId="77777777" w:rsidR="00E715A2" w:rsidRDefault="00E715A2" w:rsidP="00E715A2">
      <w:pPr>
        <w:tabs>
          <w:tab w:val="left" w:pos="900"/>
        </w:tabs>
        <w:ind w:firstLine="540"/>
      </w:pPr>
      <w:r w:rsidRPr="00796850">
        <w:rPr>
          <w:u w:val="single"/>
        </w:rPr>
        <w:t xml:space="preserve">Руководитель ГИК является ответственным за </w:t>
      </w:r>
      <w:r>
        <w:t>своевременность и качество решения задач, возложенных на Группу Инвентаризации и Категорирования; обеспечение непрерывности процесса классификации информационных ресурсов; назначение окончательных категорий конфиденциальности, целостности и доступности инвентаризированным информационным ресурсам; поддержку в актуальном состоянии перечня информационных ресурсов.</w:t>
      </w:r>
    </w:p>
    <w:p w14:paraId="2FF18968" w14:textId="77777777" w:rsidR="00E715A2" w:rsidRDefault="00E715A2" w:rsidP="00E715A2">
      <w:pPr>
        <w:tabs>
          <w:tab w:val="left" w:pos="900"/>
        </w:tabs>
        <w:ind w:firstLine="540"/>
      </w:pPr>
    </w:p>
    <w:p w14:paraId="60311C58" w14:textId="77777777" w:rsidR="00E715A2" w:rsidRDefault="00E715A2" w:rsidP="00E715A2">
      <w:pPr>
        <w:tabs>
          <w:tab w:val="left" w:pos="900"/>
        </w:tabs>
        <w:ind w:firstLine="540"/>
      </w:pPr>
      <w:r>
        <w:t>Более подробно права, обязанности и ответственность Руководителя ГИК представлены в «Положении об инвентаризации и категорировании информационных ресурсов»</w:t>
      </w:r>
    </w:p>
    <w:p w14:paraId="57193356" w14:textId="77777777" w:rsidR="00E715A2" w:rsidRDefault="00E715A2" w:rsidP="00E715A2">
      <w:pPr>
        <w:tabs>
          <w:tab w:val="left" w:pos="900"/>
        </w:tabs>
        <w:ind w:firstLine="540"/>
        <w:rPr>
          <w:u w:val="single"/>
        </w:rPr>
      </w:pPr>
    </w:p>
    <w:p w14:paraId="7CD33C23" w14:textId="77777777" w:rsidR="00E715A2" w:rsidRPr="00796850" w:rsidRDefault="00E715A2" w:rsidP="00E715A2">
      <w:pPr>
        <w:tabs>
          <w:tab w:val="left" w:pos="900"/>
        </w:tabs>
        <w:ind w:firstLine="540"/>
        <w:rPr>
          <w:b/>
        </w:rPr>
      </w:pPr>
      <w:r w:rsidRPr="00796850">
        <w:rPr>
          <w:b/>
        </w:rPr>
        <w:t xml:space="preserve">Члены </w:t>
      </w:r>
      <w:r>
        <w:rPr>
          <w:b/>
        </w:rPr>
        <w:t>группы инвентаризации и категорирования</w:t>
      </w:r>
    </w:p>
    <w:p w14:paraId="4EB6F902" w14:textId="77777777" w:rsidR="00E715A2" w:rsidRPr="00796850" w:rsidRDefault="00E715A2" w:rsidP="00E715A2">
      <w:pPr>
        <w:tabs>
          <w:tab w:val="left" w:pos="900"/>
        </w:tabs>
        <w:ind w:firstLine="540"/>
      </w:pPr>
      <w:r>
        <w:t>Членами ГИК являются сотрудники ОИТ и СБ.</w:t>
      </w:r>
      <w:r w:rsidRPr="00796850">
        <w:t xml:space="preserve"> </w:t>
      </w:r>
      <w:r>
        <w:t>Количество членов ГИК должно составлять 4-5 человек. Члены Группы Инвентаризации и Категорирования подчиняются ее руководителю и на постоянной основе участвуют в деятельности группы.</w:t>
      </w:r>
    </w:p>
    <w:p w14:paraId="5C7BA9F3" w14:textId="77777777" w:rsidR="00E715A2" w:rsidRDefault="00E715A2" w:rsidP="00E715A2">
      <w:pPr>
        <w:tabs>
          <w:tab w:val="left" w:pos="900"/>
        </w:tabs>
        <w:ind w:firstLine="540"/>
      </w:pPr>
      <w:r w:rsidRPr="008B6901">
        <w:rPr>
          <w:u w:val="single"/>
        </w:rPr>
        <w:t xml:space="preserve">Функции, выполняемые </w:t>
      </w:r>
      <w:r>
        <w:rPr>
          <w:u w:val="single"/>
        </w:rPr>
        <w:t xml:space="preserve">членами </w:t>
      </w:r>
      <w:r w:rsidRPr="008B6901">
        <w:rPr>
          <w:u w:val="single"/>
        </w:rPr>
        <w:t>ГИК, включают в себя</w:t>
      </w:r>
      <w:r>
        <w:rPr>
          <w:u w:val="single"/>
        </w:rPr>
        <w:t xml:space="preserve"> следующие</w:t>
      </w:r>
      <w:r w:rsidRPr="008B6901">
        <w:rPr>
          <w:u w:val="single"/>
        </w:rPr>
        <w:t>:</w:t>
      </w:r>
    </w:p>
    <w:p w14:paraId="0F33C285" w14:textId="77777777" w:rsidR="00E715A2" w:rsidRPr="00796850" w:rsidRDefault="00E715A2" w:rsidP="00E715A2">
      <w:pPr>
        <w:tabs>
          <w:tab w:val="left" w:pos="900"/>
        </w:tabs>
        <w:ind w:firstLine="540"/>
      </w:pPr>
      <w:r>
        <w:t>Члены ГИК помогают руководителю Группы Инвентаризации и Категорирования в организации деятельности группы, консультируют приглашенных экспертов по всем возникающих у них вопросам, касающихся деятельности группы, в частности по порядку заполнения опросных листов.</w:t>
      </w:r>
    </w:p>
    <w:p w14:paraId="4FBA29BA" w14:textId="77777777" w:rsidR="00E715A2" w:rsidRDefault="00E715A2" w:rsidP="00E715A2">
      <w:pPr>
        <w:tabs>
          <w:tab w:val="left" w:pos="900"/>
        </w:tabs>
        <w:ind w:firstLine="540"/>
      </w:pPr>
      <w:r>
        <w:t>Члены ГИК непосредственно взаимодействуют с экспертами, организуют совещания, проводят интервьюирование и анкетирование экспертов по вопросам,</w:t>
      </w:r>
      <w:r w:rsidRPr="00796850">
        <w:t xml:space="preserve"> </w:t>
      </w:r>
      <w:r>
        <w:t>связанным с инвентаризацией и категорированием информационных ресурсов.</w:t>
      </w:r>
    </w:p>
    <w:p w14:paraId="33DFB45D" w14:textId="77777777" w:rsidR="00E715A2" w:rsidRDefault="00E715A2" w:rsidP="00E715A2">
      <w:pPr>
        <w:tabs>
          <w:tab w:val="left" w:pos="900"/>
        </w:tabs>
        <w:ind w:firstLine="540"/>
      </w:pPr>
      <w:r>
        <w:t xml:space="preserve">Совместно со специалистами ОИТ, владельцами </w:t>
      </w:r>
      <w:r w:rsidR="005A728E">
        <w:t>бизнес-процессов (</w:t>
      </w:r>
      <w:r>
        <w:t>БП</w:t>
      </w:r>
      <w:r w:rsidR="005A728E">
        <w:t>)</w:t>
      </w:r>
      <w:r>
        <w:t>, члены ГИК выполняют инвентаризацию информационных ресурсов. При участии внешних экспертов (владельцев информационных ресурсов и сотрудников подразделений) – выполняют категорирование и пересмотр категорий инвентаризированных информационных ресурсов.</w:t>
      </w:r>
    </w:p>
    <w:p w14:paraId="28172DED" w14:textId="77777777" w:rsidR="00E715A2" w:rsidRDefault="00E715A2" w:rsidP="00E715A2">
      <w:pPr>
        <w:tabs>
          <w:tab w:val="left" w:pos="900"/>
        </w:tabs>
        <w:ind w:firstLine="540"/>
        <w:rPr>
          <w:u w:val="single"/>
        </w:rPr>
      </w:pPr>
    </w:p>
    <w:p w14:paraId="1C49A448" w14:textId="77777777" w:rsidR="00E715A2" w:rsidRDefault="00E715A2" w:rsidP="00E715A2">
      <w:pPr>
        <w:tabs>
          <w:tab w:val="left" w:pos="900"/>
        </w:tabs>
        <w:ind w:firstLine="540"/>
      </w:pPr>
      <w:r w:rsidRPr="00796850">
        <w:rPr>
          <w:u w:val="single"/>
        </w:rPr>
        <w:t xml:space="preserve">Для эффективного выполнения своих функций, </w:t>
      </w:r>
      <w:r>
        <w:rPr>
          <w:u w:val="single"/>
        </w:rPr>
        <w:t xml:space="preserve">члены </w:t>
      </w:r>
      <w:r w:rsidRPr="00796850">
        <w:rPr>
          <w:u w:val="single"/>
        </w:rPr>
        <w:t>ГИК вправе:</w:t>
      </w:r>
    </w:p>
    <w:p w14:paraId="50302710" w14:textId="77777777" w:rsidR="00E715A2" w:rsidRDefault="00E715A2" w:rsidP="00E715A2">
      <w:pPr>
        <w:tabs>
          <w:tab w:val="left" w:pos="900"/>
        </w:tabs>
        <w:ind w:firstLine="540"/>
      </w:pPr>
      <w:r>
        <w:t>1. Требовать от руководителя Группы Инвентаризации и Категорирования предоставления доступа к необходимым документам (формализованным описаниям бизнес-процессов; положениям, регламентам, инструкциям, содержащим сведения об информационных ресурсах и т.д.).</w:t>
      </w:r>
    </w:p>
    <w:p w14:paraId="62576089" w14:textId="77777777" w:rsidR="00E715A2" w:rsidRDefault="00E715A2" w:rsidP="00E715A2">
      <w:pPr>
        <w:tabs>
          <w:tab w:val="left" w:pos="900"/>
        </w:tabs>
        <w:ind w:firstLine="540"/>
      </w:pPr>
      <w:r>
        <w:t>2. Требовать от руководителя Группы Инвентаризации и Категорирования создания необходимых условий для продуктивного труда</w:t>
      </w:r>
      <w:r w:rsidRPr="00393553">
        <w:t>.</w:t>
      </w:r>
    </w:p>
    <w:p w14:paraId="4D1F4BCC" w14:textId="77777777" w:rsidR="00E715A2" w:rsidRDefault="00E715A2" w:rsidP="00E715A2">
      <w:pPr>
        <w:tabs>
          <w:tab w:val="left" w:pos="900"/>
        </w:tabs>
        <w:ind w:firstLine="540"/>
      </w:pPr>
    </w:p>
    <w:p w14:paraId="44ABBDC1" w14:textId="77777777" w:rsidR="00E715A2" w:rsidRPr="003E446E" w:rsidRDefault="00E715A2" w:rsidP="00E715A2">
      <w:pPr>
        <w:tabs>
          <w:tab w:val="left" w:pos="900"/>
        </w:tabs>
        <w:ind w:firstLine="540"/>
      </w:pPr>
      <w:r>
        <w:rPr>
          <w:u w:val="single"/>
        </w:rPr>
        <w:t>Члены ГИК являются ответственными за</w:t>
      </w:r>
      <w:r>
        <w:t xml:space="preserve"> полноту сформированного перечня информационных ресурсов ИУС организации; правильность определения типа, вида и формы представления информационного ресурса; качество </w:t>
      </w:r>
      <w:r>
        <w:lastRenderedPageBreak/>
        <w:t>сформированных оценок категорий информационных ресурсов в составе экспертной группы.</w:t>
      </w:r>
    </w:p>
    <w:p w14:paraId="0B9B7D7E" w14:textId="77777777" w:rsidR="00E715A2" w:rsidRDefault="00E715A2" w:rsidP="00E715A2">
      <w:pPr>
        <w:tabs>
          <w:tab w:val="left" w:pos="900"/>
        </w:tabs>
        <w:ind w:firstLine="540"/>
      </w:pPr>
    </w:p>
    <w:p w14:paraId="6729FF39" w14:textId="77777777" w:rsidR="00E715A2" w:rsidRPr="003E446E" w:rsidRDefault="00E715A2" w:rsidP="00E715A2">
      <w:pPr>
        <w:tabs>
          <w:tab w:val="left" w:pos="900"/>
        </w:tabs>
        <w:ind w:firstLine="540"/>
        <w:rPr>
          <w:b/>
        </w:rPr>
      </w:pPr>
      <w:r>
        <w:rPr>
          <w:b/>
        </w:rPr>
        <w:t>Внешние эксперты</w:t>
      </w:r>
    </w:p>
    <w:p w14:paraId="51310D3D" w14:textId="77777777" w:rsidR="00E715A2" w:rsidRDefault="00E715A2" w:rsidP="00E715A2">
      <w:pPr>
        <w:tabs>
          <w:tab w:val="left" w:pos="900"/>
        </w:tabs>
        <w:ind w:firstLine="540"/>
      </w:pPr>
      <w:r>
        <w:t xml:space="preserve">В ходе своей деятельности по инвентаризации и категорированию, ГИК создает экспертные группы, привлекая в них владельцев бизнес-процессов, специалистов ОИТ, руководителей отделов (для решения задачи инвентаризации информационных ресурсов); владельцев информационных ресурсов, сотрудников подразделений (для решения задачи категорирования инвентаризированных информационных ресурсов). Для категорирования по степени конфиденциальности информационных ресурсов, относящихся к коммерческой тайне, могут привлекаться лица из числа руководства организации. Члены экспертных групп подчиняются непосредственно руководителю Группы Инвентаризации и Категорирования. </w:t>
      </w:r>
    </w:p>
    <w:p w14:paraId="61D5CDB3" w14:textId="77777777" w:rsidR="00E715A2" w:rsidRDefault="00E715A2" w:rsidP="00E715A2">
      <w:pPr>
        <w:tabs>
          <w:tab w:val="left" w:pos="900"/>
        </w:tabs>
        <w:ind w:firstLine="540"/>
      </w:pPr>
      <w:r>
        <w:t xml:space="preserve">Эксперты должны иметь адекватное представление </w:t>
      </w:r>
      <w:r w:rsidRPr="001033C3">
        <w:t>о технологии автоматизированной обработки информации в</w:t>
      </w:r>
      <w:r>
        <w:t xml:space="preserve"> организации</w:t>
      </w:r>
      <w:r w:rsidRPr="001033C3">
        <w:t xml:space="preserve">, </w:t>
      </w:r>
      <w:r>
        <w:t xml:space="preserve">о бизнес-процессах, использующих информационные ресурсы, </w:t>
      </w:r>
      <w:r w:rsidRPr="001033C3">
        <w:t>о ти</w:t>
      </w:r>
      <w:r>
        <w:t>пах и видах, местах размещения информационных ресурсов.</w:t>
      </w:r>
    </w:p>
    <w:p w14:paraId="6241457C" w14:textId="77777777" w:rsidR="00E715A2" w:rsidRDefault="00E715A2" w:rsidP="00E715A2">
      <w:pPr>
        <w:tabs>
          <w:tab w:val="left" w:pos="900"/>
        </w:tabs>
        <w:ind w:firstLine="540"/>
      </w:pPr>
      <w:r w:rsidRPr="008B6901">
        <w:rPr>
          <w:u w:val="single"/>
        </w:rPr>
        <w:t>Функции, выполняемые</w:t>
      </w:r>
      <w:r>
        <w:rPr>
          <w:u w:val="single"/>
        </w:rPr>
        <w:t xml:space="preserve"> экспертами</w:t>
      </w:r>
      <w:r w:rsidRPr="008B6901">
        <w:rPr>
          <w:u w:val="single"/>
        </w:rPr>
        <w:t>, включают в себя</w:t>
      </w:r>
      <w:r>
        <w:rPr>
          <w:u w:val="single"/>
        </w:rPr>
        <w:t xml:space="preserve"> следующие</w:t>
      </w:r>
      <w:r w:rsidRPr="008B6901">
        <w:rPr>
          <w:u w:val="single"/>
        </w:rPr>
        <w:t>:</w:t>
      </w:r>
    </w:p>
    <w:p w14:paraId="7D1390BE" w14:textId="77777777" w:rsidR="00E715A2" w:rsidRPr="000D68B0" w:rsidRDefault="00E715A2" w:rsidP="00E715A2">
      <w:pPr>
        <w:tabs>
          <w:tab w:val="left" w:pos="900"/>
        </w:tabs>
        <w:ind w:firstLine="540"/>
      </w:pPr>
      <w:r>
        <w:t>Владельцы бизнес-процессов, специалисты ОИТ, привлекаемые к инвентаризации информационных ресурсов, участвуют совместно с членами ГИК в анализе формализованных описаний бизнес-процессов на предмет выделения используемых ими информационных ресурсов.</w:t>
      </w:r>
    </w:p>
    <w:p w14:paraId="72A4BC09" w14:textId="77777777" w:rsidR="00E715A2" w:rsidRPr="008B16F0" w:rsidRDefault="00E715A2" w:rsidP="00E715A2">
      <w:pPr>
        <w:tabs>
          <w:tab w:val="left" w:pos="900"/>
        </w:tabs>
        <w:ind w:firstLine="540"/>
      </w:pPr>
      <w:r>
        <w:t>Специалисты ОИТ, руководители подразделений (отделов) участвуют в деятельности по выделению информационных ресурсов, не включенных</w:t>
      </w:r>
      <w:r w:rsidRPr="00960A61">
        <w:t xml:space="preserve"> в формализованные описания БП, но используемые </w:t>
      </w:r>
      <w:r>
        <w:t xml:space="preserve">сотрудниками организации </w:t>
      </w:r>
      <w:r w:rsidRPr="00960A61">
        <w:t>для решения функциональных задач, четко регламентированных и утвержденных в различных документах (Инструкциях, Положениях, Регламентах и т.д</w:t>
      </w:r>
      <w:r>
        <w:t>.</w:t>
      </w:r>
      <w:r w:rsidRPr="00960A61">
        <w:t>)</w:t>
      </w:r>
      <w:r>
        <w:t>.</w:t>
      </w:r>
    </w:p>
    <w:p w14:paraId="34CE9E94" w14:textId="77777777" w:rsidR="00E715A2" w:rsidRDefault="00E715A2" w:rsidP="00E715A2">
      <w:pPr>
        <w:tabs>
          <w:tab w:val="left" w:pos="900"/>
        </w:tabs>
        <w:ind w:firstLine="540"/>
      </w:pPr>
      <w:r>
        <w:t>Владельцы информационных ресурсов, специалисты ОИТ, интервьюируются членами ГИК на предмет определения типа, вида информационных ресурсов, формы их представления и места размещения.</w:t>
      </w:r>
    </w:p>
    <w:p w14:paraId="75A67099" w14:textId="77777777" w:rsidR="00E715A2" w:rsidRDefault="00E715A2" w:rsidP="00E715A2">
      <w:pPr>
        <w:tabs>
          <w:tab w:val="left" w:pos="900"/>
        </w:tabs>
        <w:ind w:firstLine="540"/>
      </w:pPr>
      <w:r>
        <w:lastRenderedPageBreak/>
        <w:t>Владельцы информационных ресурсов, сотрудники подразделений, а также при необходимости лица из числа высшего руководства организации, участвуют в категорировании инвентаризированных информационных ресурсов (отвечая на опросные листы).</w:t>
      </w:r>
    </w:p>
    <w:p w14:paraId="0D3A9FD0" w14:textId="77777777" w:rsidR="00E715A2" w:rsidRDefault="00E715A2" w:rsidP="00E715A2">
      <w:pPr>
        <w:tabs>
          <w:tab w:val="left" w:pos="900"/>
        </w:tabs>
        <w:ind w:firstLine="540"/>
        <w:rPr>
          <w:u w:val="single"/>
        </w:rPr>
      </w:pPr>
    </w:p>
    <w:p w14:paraId="1D11965A" w14:textId="77777777" w:rsidR="00E715A2" w:rsidRDefault="00E715A2" w:rsidP="00E715A2">
      <w:pPr>
        <w:tabs>
          <w:tab w:val="left" w:pos="900"/>
        </w:tabs>
        <w:ind w:firstLine="540"/>
      </w:pPr>
      <w:r w:rsidRPr="00796850">
        <w:rPr>
          <w:u w:val="single"/>
        </w:rPr>
        <w:t xml:space="preserve">Для эффективного выполнения своих функций, </w:t>
      </w:r>
      <w:r>
        <w:rPr>
          <w:u w:val="single"/>
        </w:rPr>
        <w:t xml:space="preserve">эксперты </w:t>
      </w:r>
      <w:r w:rsidRPr="00796850">
        <w:rPr>
          <w:u w:val="single"/>
        </w:rPr>
        <w:t>вправе:</w:t>
      </w:r>
    </w:p>
    <w:p w14:paraId="46C1BF7B" w14:textId="77777777" w:rsidR="00E715A2" w:rsidRDefault="00E715A2" w:rsidP="00E715A2">
      <w:pPr>
        <w:numPr>
          <w:ilvl w:val="0"/>
          <w:numId w:val="6"/>
        </w:numPr>
        <w:tabs>
          <w:tab w:val="clear" w:pos="1335"/>
          <w:tab w:val="left" w:pos="900"/>
        </w:tabs>
        <w:ind w:left="0" w:firstLine="540"/>
      </w:pPr>
      <w:r>
        <w:t>Требовать от руководителя Группы Инвентаризации и Категорирования создания необходимых условий для продуктивного труда</w:t>
      </w:r>
      <w:r w:rsidRPr="00393553">
        <w:t>.</w:t>
      </w:r>
    </w:p>
    <w:p w14:paraId="11DBA1C9" w14:textId="77777777" w:rsidR="00E715A2" w:rsidRDefault="00E715A2" w:rsidP="00E715A2">
      <w:pPr>
        <w:numPr>
          <w:ilvl w:val="0"/>
          <w:numId w:val="6"/>
        </w:numPr>
        <w:tabs>
          <w:tab w:val="clear" w:pos="1335"/>
          <w:tab w:val="left" w:pos="900"/>
        </w:tabs>
        <w:ind w:left="0" w:firstLine="540"/>
      </w:pPr>
      <w:r>
        <w:t>На период участия в деятельности ГИК освобождаться от выполнения своих прямых обязанностей.</w:t>
      </w:r>
    </w:p>
    <w:p w14:paraId="31DA562A" w14:textId="77777777" w:rsidR="00E715A2" w:rsidRDefault="00E715A2" w:rsidP="00E715A2">
      <w:pPr>
        <w:tabs>
          <w:tab w:val="left" w:pos="900"/>
        </w:tabs>
        <w:ind w:firstLine="540"/>
      </w:pPr>
    </w:p>
    <w:p w14:paraId="2028614D" w14:textId="77777777" w:rsidR="00E715A2" w:rsidRDefault="00E715A2" w:rsidP="00E715A2">
      <w:pPr>
        <w:tabs>
          <w:tab w:val="left" w:pos="900"/>
        </w:tabs>
        <w:ind w:firstLine="540"/>
      </w:pPr>
      <w:r>
        <w:rPr>
          <w:u w:val="single"/>
        </w:rPr>
        <w:t>Эксперты являются ответственными за</w:t>
      </w:r>
      <w:r>
        <w:t xml:space="preserve"> достоверность предоставляемой информации на этапе интервьюирования, за качество сформированных ими оценок категорий информационных ресурсов.</w:t>
      </w:r>
    </w:p>
    <w:p w14:paraId="48298ADC" w14:textId="77777777" w:rsidR="00E715A2" w:rsidRDefault="00E715A2" w:rsidP="00E715A2">
      <w:pPr>
        <w:tabs>
          <w:tab w:val="left" w:pos="900"/>
        </w:tabs>
        <w:ind w:firstLine="540"/>
      </w:pPr>
    </w:p>
    <w:p w14:paraId="7CC0E320" w14:textId="77777777" w:rsidR="00E715A2" w:rsidRDefault="00E715A2" w:rsidP="00E715A2">
      <w:pPr>
        <w:tabs>
          <w:tab w:val="left" w:pos="900"/>
        </w:tabs>
        <w:ind w:firstLine="540"/>
        <w:rPr>
          <w:b/>
        </w:rPr>
      </w:pPr>
      <w:r>
        <w:rPr>
          <w:b/>
        </w:rPr>
        <w:t>Выводы</w:t>
      </w:r>
    </w:p>
    <w:p w14:paraId="0ED62E3A" w14:textId="77777777" w:rsidR="00E715A2" w:rsidRDefault="00E715A2" w:rsidP="00E715A2">
      <w:pPr>
        <w:tabs>
          <w:tab w:val="left" w:pos="900"/>
        </w:tabs>
        <w:ind w:firstLine="540"/>
      </w:pPr>
      <w:r>
        <w:t>Итак, подытожим основные положения изложенного материала первого занятия:</w:t>
      </w:r>
    </w:p>
    <w:p w14:paraId="49B81440" w14:textId="77777777" w:rsidR="00E715A2" w:rsidRDefault="00E715A2" w:rsidP="00E715A2">
      <w:pPr>
        <w:numPr>
          <w:ilvl w:val="0"/>
          <w:numId w:val="7"/>
        </w:numPr>
        <w:tabs>
          <w:tab w:val="clear" w:pos="1320"/>
          <w:tab w:val="left" w:pos="900"/>
        </w:tabs>
        <w:ind w:left="0" w:firstLine="540"/>
      </w:pPr>
      <w:r>
        <w:t>Информационные ресурсы являются неотъемлемой частью существующих бизнес-процессов организации и требуют надлежащей защиты с точки зрения их конфиденциальности, целостности и доступности.</w:t>
      </w:r>
    </w:p>
    <w:p w14:paraId="35EDC965" w14:textId="77777777" w:rsidR="00E715A2" w:rsidRPr="004D118B" w:rsidRDefault="00E715A2" w:rsidP="00E715A2">
      <w:pPr>
        <w:numPr>
          <w:ilvl w:val="0"/>
          <w:numId w:val="7"/>
        </w:numPr>
        <w:tabs>
          <w:tab w:val="clear" w:pos="1320"/>
          <w:tab w:val="left" w:pos="900"/>
        </w:tabs>
        <w:ind w:left="0" w:firstLine="540"/>
      </w:pPr>
      <w:r w:rsidRPr="006715B4">
        <w:t xml:space="preserve">Под </w:t>
      </w:r>
      <w:r w:rsidRPr="004D118B">
        <w:t>классификацией информационных ресурсов</w:t>
      </w:r>
      <w:r>
        <w:rPr>
          <w:b/>
        </w:rPr>
        <w:t xml:space="preserve"> </w:t>
      </w:r>
      <w:r w:rsidRPr="006715B4">
        <w:t xml:space="preserve">понимается </w:t>
      </w:r>
      <w:r>
        <w:t xml:space="preserve">установка в соответствие каждому из них категорий конфиденциальности, целостности и доступности, адекватных ущербу, наносимому в результате нарушения соответствующих свойств. </w:t>
      </w:r>
      <w:r w:rsidRPr="004D118B">
        <w:t>Категория информационного ресурса</w:t>
      </w:r>
      <w:r>
        <w:t xml:space="preserve"> – это мера важности информационного ресурса, отражающая возможный ущерб, наносимый в результате нарушения его конфиденциальности, целостности или доступности.</w:t>
      </w:r>
    </w:p>
    <w:p w14:paraId="7E5401FA" w14:textId="77777777" w:rsidR="00E715A2" w:rsidRDefault="00E715A2" w:rsidP="00E715A2">
      <w:pPr>
        <w:numPr>
          <w:ilvl w:val="0"/>
          <w:numId w:val="7"/>
        </w:numPr>
        <w:tabs>
          <w:tab w:val="clear" w:pos="1320"/>
          <w:tab w:val="left" w:pos="900"/>
        </w:tabs>
        <w:ind w:left="0" w:firstLine="540"/>
      </w:pPr>
      <w:r>
        <w:t xml:space="preserve">Процесс классификации включает в себя этап инициализации работ, инвентаризации информационных ресурсов, отраженных в формализованных и неформализованных бизнес-процессах, этап категорирования инвентаризированных информационных ресурсов. Жизненный цикл процесса </w:t>
      </w:r>
      <w:r>
        <w:lastRenderedPageBreak/>
        <w:t>классификации является непрерывным. Следует постоянно поддерживать актуальность перечня защищаемых информационных ресурсов, периодически пересматривать категории информационных ресурсов на предмет их актуальности.</w:t>
      </w:r>
    </w:p>
    <w:p w14:paraId="77DCCF4D" w14:textId="77777777" w:rsidR="00E715A2" w:rsidRDefault="00E715A2" w:rsidP="00E715A2">
      <w:pPr>
        <w:numPr>
          <w:ilvl w:val="0"/>
          <w:numId w:val="7"/>
        </w:numPr>
        <w:tabs>
          <w:tab w:val="clear" w:pos="1320"/>
          <w:tab w:val="left" w:pos="900"/>
        </w:tabs>
        <w:ind w:left="0" w:firstLine="540"/>
      </w:pPr>
      <w:r>
        <w:t>Деятельность по классификации информационных ресурсов подчиняется и регламентируется следующими документами: «Положением об инвентаризации и категорировании информационных ресурсов», «Положением о Группе инвентаризации и категорирования информационных ресурсов», «Регламентом инвентаризации и категорирования информационных ресурсов», «Инструкцией по инвентаризации и категорированию информационных ресурсов».</w:t>
      </w:r>
    </w:p>
    <w:p w14:paraId="6D09A3FF" w14:textId="77777777" w:rsidR="00E715A2" w:rsidRPr="00B734F5" w:rsidRDefault="00E715A2" w:rsidP="00E715A2">
      <w:pPr>
        <w:numPr>
          <w:ilvl w:val="0"/>
          <w:numId w:val="7"/>
        </w:numPr>
        <w:tabs>
          <w:tab w:val="clear" w:pos="1320"/>
          <w:tab w:val="left" w:pos="900"/>
        </w:tabs>
        <w:ind w:left="0" w:firstLine="540"/>
      </w:pPr>
      <w:r>
        <w:t>Участниками процесса классификации являются: Руководитель ГИК, Члены ГИК, Внешние эксперты. В экспертные группы привлекаются владельцы БП, специалисты ОИТ, руководители отделов (для решения задачи инвентаризации информационных ресурсов); владельцы информационных ресурсов, сотрудники подразделений (для решения задачи категорирования инвентаризированных информационных ресурсов). Для категорирования по степени конфиденциальности информационных ресурсов, относящихся к коммерческой тайне, могут привлекаться лица из числа руководства организации.</w:t>
      </w:r>
    </w:p>
    <w:p w14:paraId="25E5648D" w14:textId="77777777" w:rsidR="00E715A2" w:rsidRPr="00E715A2" w:rsidRDefault="00E715A2" w:rsidP="008409A7">
      <w:pPr>
        <w:rPr>
          <w:szCs w:val="24"/>
        </w:rPr>
      </w:pPr>
    </w:p>
    <w:p w14:paraId="6C4F32E3" w14:textId="77777777" w:rsidR="00E715A2" w:rsidRPr="00E715A2" w:rsidRDefault="00E715A2" w:rsidP="008409A7">
      <w:pPr>
        <w:rPr>
          <w:szCs w:val="24"/>
        </w:rPr>
      </w:pPr>
    </w:p>
    <w:p w14:paraId="35601B1D" w14:textId="77777777" w:rsidR="008409A7" w:rsidRPr="00F75F2F" w:rsidRDefault="008409A7" w:rsidP="008409A7">
      <w:pPr>
        <w:pStyle w:val="2"/>
      </w:pPr>
      <w:bookmarkStart w:id="5" w:name="_Toc212568398"/>
      <w:bookmarkStart w:id="6" w:name="_Toc212571320"/>
      <w:bookmarkStart w:id="7" w:name="_Toc213089621"/>
      <w:r>
        <w:lastRenderedPageBreak/>
        <w:t>Контрольные вопросы</w:t>
      </w:r>
      <w:bookmarkEnd w:id="5"/>
      <w:bookmarkEnd w:id="6"/>
      <w:bookmarkEnd w:id="7"/>
    </w:p>
    <w:p w14:paraId="42FCE9B2" w14:textId="77777777" w:rsidR="008409A7" w:rsidRDefault="00B40B64" w:rsidP="008409A7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Что понимается под классификацией информационных ресурсов?</w:t>
      </w:r>
    </w:p>
    <w:p w14:paraId="7B9E3A69" w14:textId="77777777" w:rsidR="008409A7" w:rsidRPr="00A94130" w:rsidRDefault="00B40B64" w:rsidP="008409A7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Чем определяется категория информационного ресурса? </w:t>
      </w:r>
    </w:p>
    <w:p w14:paraId="0033CBCE" w14:textId="77777777" w:rsidR="008409A7" w:rsidRPr="00A94130" w:rsidRDefault="00D2194A" w:rsidP="008409A7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Какие требование предъявляются при внедрения классификации информационных ресурсов?</w:t>
      </w:r>
    </w:p>
    <w:p w14:paraId="5E1E4279" w14:textId="77777777" w:rsidR="008409A7" w:rsidRPr="00A94130" w:rsidRDefault="00412E53" w:rsidP="008409A7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Какие виды деятельности включает в себя процесс классификации?</w:t>
      </w:r>
      <w:r w:rsidR="0011001B">
        <w:rPr>
          <w:szCs w:val="24"/>
        </w:rPr>
        <w:t xml:space="preserve"> Какие процессы на каждом этапе?</w:t>
      </w:r>
    </w:p>
    <w:p w14:paraId="49E91558" w14:textId="77777777" w:rsidR="008409A7" w:rsidRPr="00A94130" w:rsidRDefault="00231527" w:rsidP="008409A7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Какой жизненный цикл процесса классификации?</w:t>
      </w:r>
    </w:p>
    <w:p w14:paraId="0DE49CBA" w14:textId="77777777" w:rsidR="008409A7" w:rsidRPr="00A94130" w:rsidRDefault="00FD76EF" w:rsidP="008409A7">
      <w:pPr>
        <w:numPr>
          <w:ilvl w:val="0"/>
          <w:numId w:val="2"/>
        </w:numPr>
        <w:jc w:val="left"/>
        <w:rPr>
          <w:szCs w:val="24"/>
        </w:rPr>
      </w:pPr>
      <w:r>
        <w:t>Какие необходимы ресурсы д</w:t>
      </w:r>
      <w:r w:rsidRPr="00937B22">
        <w:t>ля успешного внедрения и поддержки процесса классификации</w:t>
      </w:r>
    </w:p>
    <w:p w14:paraId="165D3130" w14:textId="77777777" w:rsidR="008409A7" w:rsidRPr="00A94130" w:rsidRDefault="00F71FF7" w:rsidP="008409A7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Какие документы регламентируют процесс классификации?</w:t>
      </w:r>
    </w:p>
    <w:p w14:paraId="1034B8F6" w14:textId="77777777" w:rsidR="008409A7" w:rsidRPr="00A94130" w:rsidRDefault="00182345" w:rsidP="008409A7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 xml:space="preserve">Кто реализует процесс классификации? </w:t>
      </w:r>
    </w:p>
    <w:p w14:paraId="51A86386" w14:textId="77777777" w:rsidR="008409A7" w:rsidRPr="00A94130" w:rsidRDefault="006A605D" w:rsidP="008409A7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Какие функции возложены на руководителя ГИК?</w:t>
      </w:r>
    </w:p>
    <w:p w14:paraId="43FEE153" w14:textId="77777777" w:rsidR="008409A7" w:rsidRPr="00A94130" w:rsidRDefault="00373CAF" w:rsidP="008409A7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Какие действия может предпринять руководитель ГИК с целью повышения эффективности процесса?</w:t>
      </w:r>
    </w:p>
    <w:p w14:paraId="2416F83C" w14:textId="77777777" w:rsidR="008409A7" w:rsidRDefault="00293D83" w:rsidP="008409A7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За что ответственен руководитель ГИК.</w:t>
      </w:r>
    </w:p>
    <w:p w14:paraId="203DC96D" w14:textId="77777777" w:rsidR="00293D83" w:rsidRDefault="00FC3D95" w:rsidP="008409A7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Сотрудники каких подразделений включены в ГИК?</w:t>
      </w:r>
    </w:p>
    <w:p w14:paraId="7D6513D7" w14:textId="77777777" w:rsidR="00FC3D95" w:rsidRDefault="00601CC8" w:rsidP="008409A7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Какие функции возложены на членов ГИК?</w:t>
      </w:r>
    </w:p>
    <w:p w14:paraId="29B7169E" w14:textId="77777777" w:rsidR="006A2F82" w:rsidRPr="00A94130" w:rsidRDefault="006A2F82" w:rsidP="006A2F82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Какие действия могут предпринять члены ГИК с целью повышения эффективности процесса?</w:t>
      </w:r>
    </w:p>
    <w:p w14:paraId="6FEB7A72" w14:textId="77777777" w:rsidR="00601CC8" w:rsidRDefault="005213A2" w:rsidP="008409A7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За что ответственные члены ГИК?</w:t>
      </w:r>
    </w:p>
    <w:p w14:paraId="37C55975" w14:textId="77777777" w:rsidR="005213A2" w:rsidRDefault="00E50031" w:rsidP="008409A7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Кто может входить в состав эксп</w:t>
      </w:r>
      <w:r w:rsidR="00BA5FE3">
        <w:rPr>
          <w:szCs w:val="24"/>
        </w:rPr>
        <w:t>ертной группы и кому они подчиняются?</w:t>
      </w:r>
      <w:r w:rsidR="00251575">
        <w:rPr>
          <w:szCs w:val="24"/>
        </w:rPr>
        <w:t xml:space="preserve"> Требования к экспертам</w:t>
      </w:r>
    </w:p>
    <w:p w14:paraId="2905A2AA" w14:textId="77777777" w:rsidR="00B972AB" w:rsidRDefault="00B972AB" w:rsidP="00B972AB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Какие функции возложены на экспертов?</w:t>
      </w:r>
    </w:p>
    <w:p w14:paraId="583E2055" w14:textId="77777777" w:rsidR="00E50031" w:rsidRDefault="00B972AB" w:rsidP="00B972AB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За что ответственные члены экспертной группы?</w:t>
      </w:r>
    </w:p>
    <w:p w14:paraId="626B4F25" w14:textId="77777777" w:rsidR="00884803" w:rsidRPr="00BA1F01" w:rsidRDefault="00884803" w:rsidP="00884803">
      <w:pPr>
        <w:pStyle w:val="2"/>
      </w:pPr>
      <w:bookmarkStart w:id="8" w:name="_Toc212568399"/>
      <w:bookmarkStart w:id="9" w:name="_Toc212571321"/>
      <w:bookmarkStart w:id="10" w:name="_Toc213089622"/>
      <w:r>
        <w:lastRenderedPageBreak/>
        <w:t xml:space="preserve">Задание на лабораторную работу </w:t>
      </w:r>
      <w:r w:rsidRPr="00F75F2F">
        <w:t xml:space="preserve">№ </w:t>
      </w:r>
      <w:bookmarkEnd w:id="8"/>
      <w:bookmarkEnd w:id="9"/>
      <w:r w:rsidRPr="00BA1F01">
        <w:t>1</w:t>
      </w:r>
      <w:bookmarkEnd w:id="10"/>
    </w:p>
    <w:p w14:paraId="49C8185B" w14:textId="77777777" w:rsidR="00884803" w:rsidRPr="00BA1F01" w:rsidRDefault="00884803" w:rsidP="00884803">
      <w:pPr>
        <w:keepNext/>
        <w:spacing w:before="240"/>
        <w:ind w:firstLine="708"/>
        <w:rPr>
          <w:b/>
          <w:bCs/>
          <w:szCs w:val="24"/>
          <w:u w:val="single"/>
        </w:rPr>
      </w:pPr>
      <w:r w:rsidRPr="00F75F2F">
        <w:rPr>
          <w:b/>
          <w:bCs/>
          <w:szCs w:val="24"/>
          <w:u w:val="single"/>
        </w:rPr>
        <w:t>Название работы</w:t>
      </w:r>
    </w:p>
    <w:p w14:paraId="1C5B33B4" w14:textId="77777777" w:rsidR="00884803" w:rsidRPr="00884803" w:rsidRDefault="00884803" w:rsidP="00884803">
      <w:pPr>
        <w:tabs>
          <w:tab w:val="left" w:pos="900"/>
        </w:tabs>
        <w:ind w:left="540" w:firstLine="0"/>
        <w:jc w:val="left"/>
        <w:rPr>
          <w:color w:val="000000"/>
        </w:rPr>
      </w:pPr>
      <w:r w:rsidRPr="00884803">
        <w:rPr>
          <w:color w:val="000000"/>
        </w:rPr>
        <w:t>Введение в процесс классификации информационных ресурсов</w:t>
      </w:r>
    </w:p>
    <w:p w14:paraId="71DB2F4B" w14:textId="77777777" w:rsidR="00884803" w:rsidRDefault="00884803" w:rsidP="00884803">
      <w:pPr>
        <w:keepNext/>
        <w:spacing w:before="240"/>
        <w:ind w:firstLine="708"/>
        <w:rPr>
          <w:b/>
          <w:szCs w:val="24"/>
          <w:u w:val="single"/>
        </w:rPr>
      </w:pPr>
      <w:r w:rsidRPr="00F75F2F">
        <w:rPr>
          <w:b/>
          <w:szCs w:val="24"/>
          <w:u w:val="single"/>
        </w:rPr>
        <w:t xml:space="preserve">Задание (не </w:t>
      </w:r>
      <w:r w:rsidRPr="008764FD">
        <w:rPr>
          <w:b/>
          <w:bCs/>
          <w:szCs w:val="24"/>
          <w:u w:val="single"/>
        </w:rPr>
        <w:t>забудьте</w:t>
      </w:r>
      <w:r w:rsidRPr="00F75F2F">
        <w:rPr>
          <w:b/>
          <w:szCs w:val="24"/>
          <w:u w:val="single"/>
        </w:rPr>
        <w:t xml:space="preserve"> оформить отчет)</w:t>
      </w:r>
    </w:p>
    <w:p w14:paraId="00B24537" w14:textId="77777777" w:rsidR="00884803" w:rsidRPr="00F75F2F" w:rsidRDefault="00884803" w:rsidP="00884803">
      <w:pPr>
        <w:keepNext/>
        <w:spacing w:before="240"/>
        <w:ind w:firstLine="708"/>
        <w:rPr>
          <w:b/>
          <w:szCs w:val="24"/>
          <w:u w:val="single"/>
        </w:rPr>
      </w:pPr>
    </w:p>
    <w:p w14:paraId="5215F0EC" w14:textId="77777777" w:rsidR="00884803" w:rsidRDefault="00884803" w:rsidP="00CF5004">
      <w:pPr>
        <w:tabs>
          <w:tab w:val="left" w:pos="900"/>
        </w:tabs>
        <w:ind w:left="540" w:firstLine="0"/>
        <w:rPr>
          <w:color w:val="000000"/>
        </w:rPr>
      </w:pPr>
      <w:r w:rsidRPr="00594159">
        <w:rPr>
          <w:color w:val="000000"/>
          <w:u w:val="single"/>
        </w:rPr>
        <w:t xml:space="preserve">Задание </w:t>
      </w:r>
      <w:r>
        <w:rPr>
          <w:color w:val="000000"/>
          <w:u w:val="single"/>
        </w:rPr>
        <w:t>1</w:t>
      </w:r>
      <w:r w:rsidRPr="00594159">
        <w:rPr>
          <w:color w:val="000000"/>
        </w:rPr>
        <w:t xml:space="preserve">. </w:t>
      </w:r>
      <w:r w:rsidR="000C24F4">
        <w:rPr>
          <w:color w:val="000000"/>
        </w:rPr>
        <w:t xml:space="preserve">В программе </w:t>
      </w:r>
      <w:r w:rsidR="00CF5004">
        <w:rPr>
          <w:color w:val="000000"/>
          <w:lang w:val="en-US"/>
        </w:rPr>
        <w:t>Microsoft</w:t>
      </w:r>
      <w:r w:rsidR="00CF5004" w:rsidRPr="00CF5004">
        <w:rPr>
          <w:color w:val="000000"/>
        </w:rPr>
        <w:t xml:space="preserve"> </w:t>
      </w:r>
      <w:r w:rsidR="00CF5004">
        <w:rPr>
          <w:color w:val="000000"/>
          <w:lang w:val="en-US"/>
        </w:rPr>
        <w:t>Visio</w:t>
      </w:r>
      <w:r>
        <w:rPr>
          <w:color w:val="000000"/>
        </w:rPr>
        <w:t xml:space="preserve"> по теоретическому материалу </w:t>
      </w:r>
      <w:r w:rsidR="00CF5004">
        <w:rPr>
          <w:color w:val="000000"/>
        </w:rPr>
        <w:t>смоделировать процесс</w:t>
      </w:r>
      <w:r>
        <w:rPr>
          <w:color w:val="000000"/>
        </w:rPr>
        <w:t xml:space="preserve"> классификации информационных ресурсов, взаимодействие между его участниками, подразделени</w:t>
      </w:r>
      <w:r w:rsidR="00955307">
        <w:rPr>
          <w:color w:val="000000"/>
        </w:rPr>
        <w:t>ями и требованиями к каждому блоку.</w:t>
      </w:r>
    </w:p>
    <w:p w14:paraId="2EC87271" w14:textId="77777777" w:rsidR="00884803" w:rsidRDefault="00884803" w:rsidP="00CF5004">
      <w:pPr>
        <w:tabs>
          <w:tab w:val="left" w:pos="900"/>
        </w:tabs>
        <w:ind w:left="540" w:firstLine="0"/>
        <w:rPr>
          <w:szCs w:val="24"/>
        </w:rPr>
      </w:pPr>
      <w:r>
        <w:rPr>
          <w:color w:val="000000"/>
          <w:u w:val="single"/>
        </w:rPr>
        <w:t>Задание 2</w:t>
      </w:r>
      <w:r w:rsidRPr="00884803">
        <w:rPr>
          <w:szCs w:val="24"/>
        </w:rPr>
        <w:t>.</w:t>
      </w:r>
      <w:r w:rsidR="00E640FB">
        <w:rPr>
          <w:szCs w:val="24"/>
        </w:rPr>
        <w:t xml:space="preserve"> </w:t>
      </w:r>
      <w:r w:rsidR="00E640FB" w:rsidRPr="00E640FB">
        <w:rPr>
          <w:szCs w:val="24"/>
        </w:rPr>
        <w:t xml:space="preserve"> </w:t>
      </w:r>
      <w:r w:rsidR="00E640FB">
        <w:rPr>
          <w:szCs w:val="24"/>
        </w:rPr>
        <w:t>Ответьте на контрольные вопросы.</w:t>
      </w:r>
    </w:p>
    <w:p w14:paraId="5ADB1CC9" w14:textId="77777777" w:rsidR="00E640FB" w:rsidRPr="00E640FB" w:rsidRDefault="00E640FB" w:rsidP="00CF5004">
      <w:pPr>
        <w:tabs>
          <w:tab w:val="left" w:pos="900"/>
        </w:tabs>
        <w:ind w:left="540" w:firstLine="0"/>
        <w:rPr>
          <w:szCs w:val="24"/>
        </w:rPr>
      </w:pPr>
      <w:r>
        <w:rPr>
          <w:color w:val="000000"/>
          <w:u w:val="single"/>
        </w:rPr>
        <w:t>Задание 3</w:t>
      </w:r>
      <w:r w:rsidRPr="00E640FB">
        <w:rPr>
          <w:szCs w:val="24"/>
        </w:rPr>
        <w:t>.</w:t>
      </w:r>
      <w:r>
        <w:rPr>
          <w:szCs w:val="24"/>
        </w:rPr>
        <w:t xml:space="preserve"> Задайте свою компанию. </w:t>
      </w:r>
      <w:r w:rsidR="00783C87">
        <w:rPr>
          <w:szCs w:val="24"/>
        </w:rPr>
        <w:t xml:space="preserve">Издайте приказ по назначению руководителя группы ГИК. Составьте календарный план и утвердите его руководителем компании. Составьте  утвержденный список членов гик с указанием ФИО, должности. </w:t>
      </w:r>
    </w:p>
    <w:p w14:paraId="22EC2CA7" w14:textId="77777777" w:rsidR="005A2C6B" w:rsidRPr="00BA1F01" w:rsidRDefault="005A2C6B" w:rsidP="005A2C6B">
      <w:pPr>
        <w:pStyle w:val="2"/>
      </w:pPr>
      <w:bookmarkStart w:id="11" w:name="_Toc212568400"/>
      <w:bookmarkStart w:id="12" w:name="_Toc212571322"/>
      <w:bookmarkStart w:id="13" w:name="_Toc213089623"/>
      <w:r>
        <w:lastRenderedPageBreak/>
        <w:t xml:space="preserve">Отчет по лабораторной работе </w:t>
      </w:r>
      <w:r w:rsidRPr="00F75F2F">
        <w:t xml:space="preserve">№ </w:t>
      </w:r>
      <w:bookmarkEnd w:id="11"/>
      <w:bookmarkEnd w:id="12"/>
      <w:r w:rsidRPr="00BA1F01">
        <w:t>1</w:t>
      </w:r>
      <w:bookmarkEnd w:id="13"/>
    </w:p>
    <w:p w14:paraId="5979D025" w14:textId="77777777" w:rsidR="005A2C6B" w:rsidRPr="00F75F2F" w:rsidRDefault="005A2C6B" w:rsidP="005A2C6B">
      <w:pPr>
        <w:keepNext/>
        <w:spacing w:before="240"/>
        <w:ind w:firstLine="708"/>
        <w:rPr>
          <w:b/>
          <w:bCs/>
          <w:szCs w:val="24"/>
          <w:u w:val="single"/>
        </w:rPr>
      </w:pPr>
      <w:r w:rsidRPr="008764FD">
        <w:rPr>
          <w:b/>
          <w:szCs w:val="24"/>
          <w:u w:val="single"/>
        </w:rPr>
        <w:t>Название</w:t>
      </w:r>
      <w:r w:rsidRPr="00F75F2F">
        <w:rPr>
          <w:b/>
          <w:bCs/>
          <w:szCs w:val="24"/>
          <w:u w:val="single"/>
        </w:rPr>
        <w:t xml:space="preserve"> работы</w:t>
      </w:r>
    </w:p>
    <w:p w14:paraId="3132EE3D" w14:textId="77777777" w:rsidR="005A2C6B" w:rsidRPr="00884803" w:rsidRDefault="005A2C6B" w:rsidP="005A2C6B">
      <w:pPr>
        <w:tabs>
          <w:tab w:val="left" w:pos="900"/>
        </w:tabs>
        <w:ind w:left="540" w:firstLine="0"/>
        <w:jc w:val="left"/>
        <w:rPr>
          <w:color w:val="000000"/>
        </w:rPr>
      </w:pPr>
      <w:r w:rsidRPr="00884803">
        <w:rPr>
          <w:color w:val="000000"/>
        </w:rPr>
        <w:t>Введение в процесс классификации информационных ресурсов</w:t>
      </w:r>
    </w:p>
    <w:p w14:paraId="09EA68FD" w14:textId="77777777" w:rsidR="005A2C6B" w:rsidRDefault="005A2C6B" w:rsidP="005A2C6B">
      <w:pPr>
        <w:rPr>
          <w:b/>
          <w:bCs/>
          <w:szCs w:val="24"/>
          <w:u w:val="single"/>
        </w:rPr>
      </w:pPr>
      <w:r w:rsidRPr="00F75F2F">
        <w:rPr>
          <w:b/>
          <w:bCs/>
          <w:szCs w:val="24"/>
          <w:u w:val="single"/>
        </w:rPr>
        <w:t>Цель</w:t>
      </w:r>
      <w:r>
        <w:rPr>
          <w:b/>
          <w:bCs/>
          <w:szCs w:val="24"/>
          <w:u w:val="single"/>
        </w:rPr>
        <w:t xml:space="preserve"> </w:t>
      </w:r>
    </w:p>
    <w:p w14:paraId="00CA68B0" w14:textId="77777777" w:rsidR="005A2C6B" w:rsidRPr="00F75F2F" w:rsidRDefault="005A2C6B" w:rsidP="005A2C6B">
      <w:pPr>
        <w:rPr>
          <w:szCs w:val="24"/>
        </w:rPr>
      </w:pPr>
      <w:r>
        <w:t>Сформировать</w:t>
      </w:r>
      <w:r w:rsidRPr="00813983">
        <w:t xml:space="preserve"> четко</w:t>
      </w:r>
      <w:r>
        <w:t>е</w:t>
      </w:r>
      <w:r w:rsidRPr="00813983">
        <w:t xml:space="preserve"> представлени</w:t>
      </w:r>
      <w:r>
        <w:t>е</w:t>
      </w:r>
      <w:r w:rsidRPr="00813983">
        <w:t xml:space="preserve"> о процессе классификации</w:t>
      </w:r>
      <w:r>
        <w:t xml:space="preserve"> информационных ресурсов</w:t>
      </w:r>
      <w:r w:rsidRPr="00813983">
        <w:t>, его выгодах и ограничениях.</w:t>
      </w:r>
    </w:p>
    <w:p w14:paraId="701ED2F2" w14:textId="77777777" w:rsidR="005A2C6B" w:rsidRPr="00F75F2F" w:rsidRDefault="005A2C6B" w:rsidP="005A2C6B">
      <w:pPr>
        <w:keepNext/>
        <w:spacing w:before="240"/>
        <w:ind w:firstLine="708"/>
        <w:rPr>
          <w:szCs w:val="24"/>
        </w:rPr>
      </w:pPr>
      <w:r w:rsidRPr="00F75F2F">
        <w:rPr>
          <w:b/>
          <w:bCs/>
          <w:szCs w:val="24"/>
          <w:u w:val="single"/>
        </w:rPr>
        <w:t>Выполнил</w:t>
      </w:r>
    </w:p>
    <w:p w14:paraId="698F71CB" w14:textId="77777777" w:rsidR="005A2C6B" w:rsidRPr="008764FD" w:rsidRDefault="005A2C6B" w:rsidP="005A2C6B">
      <w:pPr>
        <w:rPr>
          <w:szCs w:val="24"/>
        </w:rPr>
      </w:pPr>
      <w:r w:rsidRPr="00F75F2F">
        <w:rPr>
          <w:szCs w:val="24"/>
        </w:rPr>
        <w:t>Студент гр. № ______</w:t>
      </w:r>
    </w:p>
    <w:p w14:paraId="3F0D6312" w14:textId="77777777" w:rsidR="005A2C6B" w:rsidRPr="00F75F2F" w:rsidRDefault="005A2C6B" w:rsidP="005A2C6B">
      <w:pPr>
        <w:rPr>
          <w:szCs w:val="24"/>
        </w:rPr>
      </w:pPr>
      <w:r w:rsidRPr="00F75F2F">
        <w:rPr>
          <w:szCs w:val="24"/>
        </w:rPr>
        <w:t>ФИО ________________________________________________________</w:t>
      </w:r>
    </w:p>
    <w:p w14:paraId="7F9E79B5" w14:textId="77777777" w:rsidR="005A2C6B" w:rsidRPr="00F75F2F" w:rsidRDefault="005A2C6B" w:rsidP="005A2C6B">
      <w:pPr>
        <w:keepNext/>
        <w:spacing w:before="240"/>
        <w:ind w:firstLine="708"/>
        <w:rPr>
          <w:b/>
          <w:bCs/>
          <w:szCs w:val="24"/>
          <w:u w:val="single"/>
        </w:rPr>
      </w:pPr>
      <w:r w:rsidRPr="00F75F2F">
        <w:rPr>
          <w:b/>
          <w:bCs/>
          <w:szCs w:val="24"/>
          <w:u w:val="single"/>
        </w:rPr>
        <w:t>Отчет</w:t>
      </w:r>
    </w:p>
    <w:p w14:paraId="7DB02297" w14:textId="77777777" w:rsidR="005A2C6B" w:rsidRDefault="005A2C6B" w:rsidP="00B12651">
      <w:pPr>
        <w:pStyle w:val="a3"/>
        <w:numPr>
          <w:ilvl w:val="0"/>
          <w:numId w:val="8"/>
        </w:numPr>
        <w:tabs>
          <w:tab w:val="left" w:pos="900"/>
        </w:tabs>
        <w:spacing w:after="0"/>
      </w:pPr>
      <w:r>
        <w:t>Схема процесса классиф</w:t>
      </w:r>
      <w:r w:rsidR="000C24F4">
        <w:t>икация ресурсов с комментариями</w:t>
      </w:r>
      <w:r w:rsidR="000C24F4" w:rsidRPr="000C24F4">
        <w:t xml:space="preserve"> </w:t>
      </w:r>
      <w:r w:rsidR="000C24F4">
        <w:t xml:space="preserve">среде </w:t>
      </w:r>
      <w:r w:rsidR="00B12651" w:rsidRPr="00B12651">
        <w:t>Microsoft Visio</w:t>
      </w:r>
    </w:p>
    <w:p w14:paraId="692BF536" w14:textId="77777777" w:rsidR="00884803" w:rsidRDefault="00B12651" w:rsidP="005A2C6B">
      <w:pPr>
        <w:pStyle w:val="a3"/>
        <w:numPr>
          <w:ilvl w:val="0"/>
          <w:numId w:val="8"/>
        </w:numPr>
        <w:tabs>
          <w:tab w:val="left" w:pos="900"/>
        </w:tabs>
        <w:spacing w:after="0"/>
      </w:pPr>
      <w:r>
        <w:t>Результаты практической части</w:t>
      </w:r>
    </w:p>
    <w:p w14:paraId="566B0A48" w14:textId="77777777" w:rsidR="00E640FB" w:rsidRPr="005A2C6B" w:rsidRDefault="00B12651" w:rsidP="005A2C6B">
      <w:pPr>
        <w:pStyle w:val="a3"/>
        <w:numPr>
          <w:ilvl w:val="0"/>
          <w:numId w:val="8"/>
        </w:numPr>
        <w:tabs>
          <w:tab w:val="left" w:pos="900"/>
        </w:tabs>
        <w:spacing w:after="0"/>
      </w:pPr>
      <w:r>
        <w:t>Ответы на контрольные вопросы</w:t>
      </w:r>
    </w:p>
    <w:sectPr w:rsidR="00E640FB" w:rsidRPr="005A2C6B" w:rsidSect="008409A7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1ADE"/>
    <w:multiLevelType w:val="hybridMultilevel"/>
    <w:tmpl w:val="862A9214"/>
    <w:lvl w:ilvl="0" w:tplc="1A72FE2C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53559"/>
    <w:multiLevelType w:val="hybridMultilevel"/>
    <w:tmpl w:val="C49876D0"/>
    <w:lvl w:ilvl="0" w:tplc="4BEAB75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80E767A"/>
    <w:multiLevelType w:val="hybridMultilevel"/>
    <w:tmpl w:val="EAF2D6DA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364C8C"/>
    <w:multiLevelType w:val="hybridMultilevel"/>
    <w:tmpl w:val="98B03450"/>
    <w:lvl w:ilvl="0" w:tplc="008417C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315960AD"/>
    <w:multiLevelType w:val="hybridMultilevel"/>
    <w:tmpl w:val="1FB85310"/>
    <w:lvl w:ilvl="0" w:tplc="0B7E3278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861672"/>
    <w:multiLevelType w:val="hybridMultilevel"/>
    <w:tmpl w:val="D39E1304"/>
    <w:lvl w:ilvl="0" w:tplc="9CA029FA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CFB0AB5"/>
    <w:multiLevelType w:val="hybridMultilevel"/>
    <w:tmpl w:val="2F8A4988"/>
    <w:lvl w:ilvl="0" w:tplc="F7F2A81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0366793"/>
    <w:multiLevelType w:val="hybridMultilevel"/>
    <w:tmpl w:val="59A8D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09A7"/>
    <w:rsid w:val="000C24F4"/>
    <w:rsid w:val="0011001B"/>
    <w:rsid w:val="00140ECF"/>
    <w:rsid w:val="00182345"/>
    <w:rsid w:val="00200E12"/>
    <w:rsid w:val="00231527"/>
    <w:rsid w:val="00251575"/>
    <w:rsid w:val="00293D83"/>
    <w:rsid w:val="002B5A41"/>
    <w:rsid w:val="00373CAF"/>
    <w:rsid w:val="00412E53"/>
    <w:rsid w:val="005213A2"/>
    <w:rsid w:val="005A2C6B"/>
    <w:rsid w:val="005A728E"/>
    <w:rsid w:val="00601CC8"/>
    <w:rsid w:val="006A2F82"/>
    <w:rsid w:val="006A605D"/>
    <w:rsid w:val="00783C87"/>
    <w:rsid w:val="007E1FDE"/>
    <w:rsid w:val="008409A7"/>
    <w:rsid w:val="00884803"/>
    <w:rsid w:val="00955307"/>
    <w:rsid w:val="00B12651"/>
    <w:rsid w:val="00B23BF4"/>
    <w:rsid w:val="00B40B64"/>
    <w:rsid w:val="00B972AB"/>
    <w:rsid w:val="00BA1C6B"/>
    <w:rsid w:val="00BA5FE3"/>
    <w:rsid w:val="00CF5004"/>
    <w:rsid w:val="00D2194A"/>
    <w:rsid w:val="00D87C15"/>
    <w:rsid w:val="00DA3961"/>
    <w:rsid w:val="00E50031"/>
    <w:rsid w:val="00E640FB"/>
    <w:rsid w:val="00E715A2"/>
    <w:rsid w:val="00F71FF7"/>
    <w:rsid w:val="00F75229"/>
    <w:rsid w:val="00FC3D95"/>
    <w:rsid w:val="00FD76EF"/>
    <w:rsid w:val="00FE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973A5"/>
  <w15:docId w15:val="{39F5C5B9-0AE0-4F22-B899-7C3D7287B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9A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autoRedefine/>
    <w:qFormat/>
    <w:rsid w:val="00BA1C6B"/>
    <w:pPr>
      <w:keepNext/>
      <w:pageBreakBefore/>
      <w:suppressLineNumbers/>
      <w:suppressAutoHyphens/>
      <w:spacing w:before="480" w:after="240" w:line="240" w:lineRule="auto"/>
      <w:ind w:left="709" w:firstLine="0"/>
      <w:jc w:val="left"/>
      <w:outlineLvl w:val="0"/>
    </w:pPr>
    <w:rPr>
      <w:b/>
      <w:bCs/>
      <w:caps/>
      <w:sz w:val="32"/>
      <w:szCs w:val="32"/>
    </w:rPr>
  </w:style>
  <w:style w:type="paragraph" w:styleId="2">
    <w:name w:val="heading 2"/>
    <w:basedOn w:val="a"/>
    <w:next w:val="a"/>
    <w:link w:val="20"/>
    <w:qFormat/>
    <w:rsid w:val="008409A7"/>
    <w:pPr>
      <w:keepNext/>
      <w:pageBreakBefore/>
      <w:suppressLineNumbers/>
      <w:suppressAutoHyphens/>
      <w:spacing w:before="360" w:after="240" w:line="240" w:lineRule="auto"/>
      <w:ind w:left="459" w:firstLine="249"/>
      <w:jc w:val="left"/>
      <w:outlineLvl w:val="1"/>
    </w:pPr>
    <w:rPr>
      <w:b/>
      <w:bCs/>
      <w:cap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1C6B"/>
    <w:rPr>
      <w:rFonts w:ascii="Times New Roman" w:eastAsia="Times New Roman" w:hAnsi="Times New Roman" w:cs="Times New Roman"/>
      <w:b/>
      <w:bCs/>
      <w:cap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409A7"/>
    <w:rPr>
      <w:rFonts w:ascii="Times New Roman" w:eastAsia="Times New Roman" w:hAnsi="Times New Roman" w:cs="Times New Roman"/>
      <w:b/>
      <w:bCs/>
      <w:caps/>
      <w:sz w:val="30"/>
      <w:szCs w:val="30"/>
      <w:lang w:eastAsia="ru-RU"/>
    </w:rPr>
  </w:style>
  <w:style w:type="paragraph" w:styleId="a3">
    <w:name w:val="Body Text Indent"/>
    <w:basedOn w:val="a"/>
    <w:link w:val="a4"/>
    <w:rsid w:val="008409A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409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8409A7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09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09A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qFormat/>
    <w:rsid w:val="00E715A2"/>
    <w:pPr>
      <w:spacing w:before="120" w:after="120" w:line="240" w:lineRule="auto"/>
      <w:ind w:firstLine="0"/>
      <w:jc w:val="left"/>
    </w:pPr>
    <w:rPr>
      <w:rFonts w:eastAsia="SimSu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15</Pages>
  <Words>2917</Words>
  <Characters>16633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Выжлятников</dc:creator>
  <cp:lastModifiedBy>Igor Зиновьев</cp:lastModifiedBy>
  <cp:revision>40</cp:revision>
  <dcterms:created xsi:type="dcterms:W3CDTF">2014-09-07T15:36:00Z</dcterms:created>
  <dcterms:modified xsi:type="dcterms:W3CDTF">2021-09-07T08:36:00Z</dcterms:modified>
</cp:coreProperties>
</file>